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既有住宅加装电梯工程合同（范本）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甲方：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</w:t>
      </w:r>
      <w:r>
        <w:rPr>
          <w:color w:val="000000"/>
          <w:spacing w:val="0"/>
          <w:w w:val="100"/>
          <w:position w:val="0"/>
          <w:u w:val="single"/>
        </w:rPr>
        <w:t>小区（社区）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u w:val="single"/>
        </w:rPr>
        <w:t>栋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  <w:u w:val="single"/>
        </w:rPr>
        <w:t>单元全体业主（详见附件业主名单）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联系人：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手机：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8040"/>
        </w:tabs>
        <w:bidi w:val="0"/>
        <w:spacing w:before="0" w:after="0" w:line="576" w:lineRule="exact"/>
        <w:ind w:left="0" w:right="0" w:firstLine="0"/>
        <w:jc w:val="left"/>
        <w:rPr>
          <w:u w:val="single"/>
        </w:rPr>
      </w:pPr>
      <w:r>
        <w:rPr>
          <w:color w:val="000000"/>
          <w:spacing w:val="0"/>
          <w:w w:val="100"/>
          <w:position w:val="0"/>
        </w:rPr>
        <w:t>乙方：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</w:t>
      </w:r>
      <w:r>
        <w:rPr>
          <w:color w:val="000000"/>
          <w:spacing w:val="0"/>
          <w:w w:val="100"/>
          <w:position w:val="0"/>
          <w:u w:val="single"/>
        </w:rPr>
        <w:t>电梯有限公司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8040"/>
        </w:tabs>
        <w:bidi w:val="0"/>
        <w:spacing w:before="0" w:after="0" w:line="57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地址：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法定代表人：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联系人：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手机：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8040"/>
        </w:tabs>
        <w:bidi w:val="0"/>
        <w:spacing w:before="0" w:after="0" w:line="576" w:lineRule="exact"/>
        <w:ind w:left="0" w:right="0" w:firstLine="0"/>
        <w:jc w:val="left"/>
        <w:rPr>
          <w:u w:val="single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丙方：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工程</w:t>
      </w:r>
      <w:r>
        <w:rPr>
          <w:color w:val="000000"/>
          <w:spacing w:val="0"/>
          <w:w w:val="100"/>
          <w:position w:val="0"/>
          <w:u w:val="single"/>
        </w:rPr>
        <w:t>有限公司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8040"/>
        </w:tabs>
        <w:bidi w:val="0"/>
        <w:spacing w:before="0" w:after="0" w:line="57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地址：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法定代表人：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联系人：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手机：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根据《中华人民共和国民法典》、《中华人民共和国建筑法》、《中 华人民共和国特种设备安全法》、《特种设备安全监察条例》等有关法 律法规，双方经充分了解、协商，遵循平等、自愿、公平和诚实信用 的原则，达成以下条款，以资双方共同遵守：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58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—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>项目概况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5"/>
        </w:tabs>
        <w:bidi w:val="0"/>
        <w:spacing w:before="0" w:after="0" w:line="586" w:lineRule="exact"/>
        <w:ind w:left="0" w:right="0" w:firstLine="580"/>
        <w:jc w:val="both"/>
      </w:pPr>
      <w:bookmarkStart w:id="0" w:name="bookmark9"/>
      <w:bookmarkEnd w:id="0"/>
      <w:r>
        <w:rPr>
          <w:color w:val="000000"/>
          <w:spacing w:val="0"/>
          <w:w w:val="100"/>
          <w:position w:val="0"/>
        </w:rPr>
        <w:t>项目名称：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5"/>
        </w:tabs>
        <w:bidi w:val="0"/>
        <w:spacing w:before="0" w:after="0" w:line="576" w:lineRule="exact"/>
        <w:ind w:left="0" w:right="0" w:firstLine="580"/>
        <w:jc w:val="both"/>
      </w:pPr>
      <w:bookmarkStart w:id="1" w:name="bookmark10"/>
      <w:bookmarkEnd w:id="1"/>
      <w:r>
        <w:rPr>
          <w:color w:val="000000"/>
          <w:spacing w:val="0"/>
          <w:w w:val="100"/>
          <w:position w:val="0"/>
        </w:rPr>
        <w:t>项目地址：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5"/>
        </w:tabs>
        <w:bidi w:val="0"/>
        <w:spacing w:before="0" w:after="0" w:line="576" w:lineRule="exact"/>
        <w:ind w:left="0" w:right="0" w:firstLine="580"/>
        <w:jc w:val="both"/>
      </w:pPr>
      <w:bookmarkStart w:id="2" w:name="bookmark11"/>
      <w:bookmarkEnd w:id="2"/>
      <w:r>
        <w:rPr>
          <w:color w:val="000000"/>
          <w:spacing w:val="0"/>
          <w:w w:val="100"/>
          <w:position w:val="0"/>
        </w:rPr>
        <w:t>井道类型：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5"/>
        </w:tabs>
        <w:bidi w:val="0"/>
        <w:spacing w:before="0" w:after="0" w:line="576" w:lineRule="exact"/>
        <w:ind w:left="0" w:right="0" w:firstLine="580"/>
        <w:jc w:val="both"/>
      </w:pPr>
      <w:bookmarkStart w:id="3" w:name="bookmark12"/>
      <w:bookmarkEnd w:id="3"/>
      <w:r>
        <w:rPr>
          <w:color w:val="000000"/>
          <w:spacing w:val="0"/>
          <w:w w:val="100"/>
          <w:position w:val="0"/>
        </w:rPr>
        <w:t>入户方式：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5"/>
        </w:tabs>
        <w:bidi w:val="0"/>
        <w:spacing w:before="0" w:after="0" w:line="576" w:lineRule="exact"/>
        <w:ind w:left="0" w:right="0" w:firstLine="580"/>
        <w:jc w:val="both"/>
      </w:pPr>
      <w:bookmarkStart w:id="4" w:name="bookmark13"/>
      <w:bookmarkEnd w:id="4"/>
      <w:r>
        <w:rPr>
          <w:color w:val="000000"/>
          <w:spacing w:val="0"/>
          <w:w w:val="100"/>
          <w:position w:val="0"/>
        </w:rPr>
        <w:t>工程内容：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720"/>
        <w:jc w:val="both"/>
      </w:pPr>
      <w:bookmarkStart w:id="5" w:name="bookmark1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（</w:t>
      </w:r>
      <w:bookmarkEnd w:id="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1）</w:t>
      </w:r>
      <w:r>
        <w:rPr>
          <w:color w:val="000000"/>
          <w:spacing w:val="0"/>
          <w:w w:val="100"/>
          <w:position w:val="0"/>
        </w:rPr>
        <w:t>代办加装电梯报建手续，完成报建手续所需要的所有工作, 具体报建手续以工程当地行政主管部门要求为准（若乙方不承担电梯 报建工作，此部分可省略）。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11"/>
        </w:tabs>
        <w:bidi w:val="0"/>
        <w:spacing w:before="0" w:after="0" w:line="582" w:lineRule="exact"/>
        <w:ind w:left="0" w:right="0" w:firstLine="740"/>
        <w:jc w:val="both"/>
      </w:pPr>
      <w:bookmarkStart w:id="6" w:name="bookmark1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（</w:t>
      </w:r>
      <w:bookmarkEnd w:id="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</w:rPr>
        <w:t>按报建施工图纸进行井道施工、既有住宅与搭接部位及连廊的施工及装修（装修标准见附件一合同工程量清单）。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11"/>
        </w:tabs>
        <w:bidi w:val="0"/>
        <w:spacing w:before="0" w:after="0" w:line="582" w:lineRule="exact"/>
        <w:ind w:left="0" w:right="0" w:firstLine="740"/>
        <w:jc w:val="both"/>
      </w:pPr>
      <w:bookmarkStart w:id="7" w:name="bookmark1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（</w:t>
      </w:r>
      <w:bookmarkEnd w:id="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3）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</w:rPr>
        <w:t>电梯设备的安装调试、检测、验收开通（电梯品牌、型号， 相关技术参数详见附件二）。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60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二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 工程造价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工程总价为元（大写：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</w:t>
      </w:r>
      <w:r>
        <w:rPr>
          <w:color w:val="000000"/>
          <w:spacing w:val="0"/>
          <w:w w:val="100"/>
          <w:position w:val="0"/>
        </w:rPr>
        <w:t>）。该价格含电梯报建费、电梯土建部分施工费、电梯设施设备费、运输费、装车费、安装费、调试费、人工费、 检验检测费、电梯使用培训费、质保期服务费、利润、税金等费用。 本合同总价为固定总价，合同有效期内，因各种因素所导致的成本上 升而产生的价格上涨由乙方自行承担（设计变更除外）。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60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三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>工程具体内容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510"/>
        </w:tabs>
        <w:bidi w:val="0"/>
        <w:spacing w:before="0" w:after="0" w:line="582" w:lineRule="exact"/>
        <w:ind w:left="0" w:right="0" w:firstLine="720"/>
        <w:jc w:val="left"/>
      </w:pPr>
      <w:bookmarkStart w:id="8" w:name="bookmark17"/>
      <w:r>
        <w:rPr>
          <w:color w:val="000000"/>
          <w:spacing w:val="0"/>
          <w:w w:val="100"/>
          <w:position w:val="0"/>
        </w:rPr>
        <w:t>（</w:t>
      </w:r>
      <w:bookmarkEnd w:id="8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报建部分（若乙方不承担电梯报建工作，此部分可省略）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57"/>
        </w:tabs>
        <w:bidi w:val="0"/>
        <w:spacing w:before="0" w:after="0" w:line="582" w:lineRule="exact"/>
        <w:ind w:left="0" w:right="0" w:firstLine="600"/>
        <w:jc w:val="both"/>
      </w:pPr>
      <w:bookmarkStart w:id="9" w:name="bookmark18"/>
      <w:bookmarkEnd w:id="9"/>
      <w:r>
        <w:rPr>
          <w:color w:val="000000"/>
          <w:spacing w:val="0"/>
          <w:w w:val="100"/>
          <w:position w:val="0"/>
        </w:rPr>
        <w:t>乙方负责代办报建手续确保项目合法施工，甲方积极配合提供报建相关材料，具体报建资料以当地行政主管部门要求为准。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57"/>
        </w:tabs>
        <w:bidi w:val="0"/>
        <w:spacing w:before="0" w:after="0" w:line="582" w:lineRule="exact"/>
        <w:ind w:left="0" w:right="0" w:firstLine="600"/>
        <w:jc w:val="both"/>
      </w:pPr>
      <w:bookmarkStart w:id="10" w:name="bookmark19"/>
      <w:bookmarkEnd w:id="10"/>
      <w:r>
        <w:rPr>
          <w:color w:val="000000"/>
          <w:spacing w:val="0"/>
          <w:w w:val="100"/>
          <w:position w:val="0"/>
        </w:rPr>
        <w:t>若乙方负责设计、施工总承包的，由乙方负责提供符合规范 标准的设计图纸，并完成专业机构的审图工作。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510"/>
        </w:tabs>
        <w:bidi w:val="0"/>
        <w:spacing w:before="0" w:after="0" w:line="582" w:lineRule="exact"/>
        <w:ind w:left="0" w:right="0" w:firstLine="720"/>
        <w:jc w:val="both"/>
      </w:pPr>
      <w:bookmarkStart w:id="11" w:name="bookmark20"/>
      <w:r>
        <w:rPr>
          <w:color w:val="000000"/>
          <w:spacing w:val="0"/>
          <w:w w:val="100"/>
          <w:position w:val="0"/>
        </w:rPr>
        <w:t>（</w:t>
      </w:r>
      <w:bookmarkEnd w:id="11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地下管网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57"/>
        </w:tabs>
        <w:bidi w:val="0"/>
        <w:spacing w:before="0" w:after="240" w:line="600" w:lineRule="exact"/>
        <w:ind w:left="0" w:right="0" w:firstLine="600"/>
        <w:jc w:val="both"/>
      </w:pPr>
      <w:bookmarkStart w:id="12" w:name="bookmark21"/>
      <w:bookmarkEnd w:id="12"/>
      <w:r>
        <w:rPr>
          <w:color w:val="000000"/>
          <w:spacing w:val="0"/>
          <w:w w:val="100"/>
          <w:position w:val="0"/>
        </w:rPr>
        <w:t>井道基坑周围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</w:t>
      </w:r>
      <w:r>
        <w:rPr>
          <w:color w:val="000000"/>
          <w:spacing w:val="0"/>
          <w:w w:val="100"/>
          <w:position w:val="0"/>
        </w:rPr>
        <w:t>米范围内小型普通污水管</w:t>
      </w:r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6150</w:t>
      </w:r>
      <w:r>
        <w:rPr>
          <w:color w:val="000000"/>
          <w:spacing w:val="0"/>
          <w:w w:val="100"/>
          <w:position w:val="0"/>
        </w:rPr>
        <w:t>以下）、普 通弱电改造由乙方负责。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457"/>
        </w:tabs>
        <w:bidi w:val="0"/>
        <w:spacing w:before="0" w:after="0" w:line="434" w:lineRule="auto"/>
        <w:ind w:left="0" w:right="0" w:firstLine="600"/>
        <w:jc w:val="both"/>
      </w:pPr>
      <w:bookmarkStart w:id="13" w:name="bookmark22"/>
      <w:bookmarkEnd w:id="13"/>
      <w:r>
        <w:rPr>
          <w:color w:val="000000"/>
          <w:spacing w:val="0"/>
          <w:w w:val="100"/>
          <w:position w:val="0"/>
        </w:rPr>
        <w:t>强电、煤气、自来水、化粪池移位、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0&gt;150</w:t>
      </w:r>
      <w:r>
        <w:rPr>
          <w:color w:val="000000"/>
          <w:spacing w:val="0"/>
          <w:w w:val="100"/>
          <w:position w:val="0"/>
        </w:rPr>
        <w:t>以上的污水管移位 由甲方负责或另行签证。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510"/>
        </w:tabs>
        <w:bidi w:val="0"/>
        <w:spacing w:before="0" w:after="0" w:line="595" w:lineRule="exact"/>
        <w:ind w:left="0" w:right="0" w:firstLine="720"/>
        <w:jc w:val="both"/>
      </w:pPr>
      <w:bookmarkStart w:id="14" w:name="bookmark23"/>
      <w:r>
        <w:rPr>
          <w:color w:val="000000"/>
          <w:spacing w:val="0"/>
          <w:w w:val="100"/>
          <w:position w:val="0"/>
        </w:rPr>
        <w:t>（</w:t>
      </w:r>
      <w:bookmarkEnd w:id="14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井道部分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63"/>
        </w:tabs>
        <w:bidi w:val="0"/>
        <w:spacing w:before="0" w:after="0" w:line="595" w:lineRule="exact"/>
        <w:ind w:left="0" w:right="0" w:firstLine="600"/>
        <w:jc w:val="both"/>
      </w:pPr>
      <w:bookmarkStart w:id="15" w:name="bookmark24"/>
      <w:bookmarkEnd w:id="15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丙</w:t>
      </w:r>
      <w:r>
        <w:rPr>
          <w:color w:val="000000"/>
          <w:spacing w:val="0"/>
          <w:w w:val="100"/>
          <w:position w:val="0"/>
        </w:rPr>
        <w:t>方严格按报建通过的井道施工图纸施工，甲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、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丙双</w:t>
      </w:r>
      <w:r>
        <w:rPr>
          <w:color w:val="000000"/>
          <w:spacing w:val="0"/>
          <w:w w:val="100"/>
          <w:position w:val="0"/>
        </w:rPr>
        <w:t>方均不得 擅自修改。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63"/>
        </w:tabs>
        <w:bidi w:val="0"/>
        <w:spacing w:before="0" w:after="0" w:line="580" w:lineRule="exact"/>
        <w:ind w:left="0" w:right="0" w:firstLine="600"/>
        <w:jc w:val="both"/>
      </w:pPr>
      <w:bookmarkStart w:id="16" w:name="bookmark25"/>
      <w:bookmarkEnd w:id="16"/>
      <w:r>
        <w:rPr>
          <w:color w:val="000000"/>
          <w:spacing w:val="0"/>
          <w:w w:val="100"/>
          <w:position w:val="0"/>
        </w:rPr>
        <w:t>技术标准：混凝土井道符合最新的混凝土结构工程施工质量验收规范、钢结构井道符合最新的钢结构施工质量验收规范。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63"/>
        </w:tabs>
        <w:bidi w:val="0"/>
        <w:spacing w:before="0" w:after="0" w:line="580" w:lineRule="exact"/>
        <w:ind w:left="0" w:right="0" w:firstLine="600"/>
        <w:jc w:val="both"/>
      </w:pPr>
      <w:bookmarkStart w:id="17" w:name="bookmark26"/>
      <w:bookmarkEnd w:id="17"/>
      <w:r>
        <w:rPr>
          <w:color w:val="000000"/>
          <w:spacing w:val="0"/>
          <w:w w:val="100"/>
          <w:position w:val="0"/>
        </w:rPr>
        <w:t>甲方提出设计变更时，必须以书面形式向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丙方</w:t>
      </w:r>
      <w:r>
        <w:rPr>
          <w:color w:val="000000"/>
          <w:spacing w:val="0"/>
          <w:w w:val="100"/>
          <w:position w:val="0"/>
        </w:rPr>
        <w:t>发出变更通知书。变更通知书须经原设计单位予以同意确认并提供修改图纸，设计费用由甲方另行承担，从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丙方</w:t>
      </w:r>
      <w:r>
        <w:rPr>
          <w:color w:val="000000"/>
          <w:spacing w:val="0"/>
          <w:w w:val="100"/>
          <w:position w:val="0"/>
        </w:rPr>
        <w:t>接收到甲方发出正式的变更通知书之日起，工期中断。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丙方</w:t>
      </w:r>
      <w:r>
        <w:rPr>
          <w:color w:val="000000"/>
          <w:spacing w:val="0"/>
          <w:w w:val="100"/>
          <w:position w:val="0"/>
        </w:rPr>
        <w:t>将根据变更通知书及相关变更设计资料编制工程 变更签证单，变更签证单的内容应包括变更发生增减的工程量、变更 造价套用的单价、变更工期签证以及变更事宜给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丙</w:t>
      </w:r>
      <w:r>
        <w:rPr>
          <w:color w:val="000000"/>
          <w:spacing w:val="0"/>
          <w:w w:val="100"/>
          <w:position w:val="0"/>
        </w:rPr>
        <w:t>方造成实际损失的 索赔签证等。在变更签证单经甲方确认后，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丙方</w:t>
      </w:r>
      <w:r>
        <w:rPr>
          <w:color w:val="000000"/>
          <w:spacing w:val="0"/>
          <w:w w:val="100"/>
          <w:position w:val="0"/>
        </w:rPr>
        <w:t>开始执行变更。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丙方</w:t>
      </w:r>
      <w:r>
        <w:rPr>
          <w:color w:val="000000"/>
          <w:spacing w:val="0"/>
          <w:w w:val="100"/>
          <w:position w:val="0"/>
        </w:rPr>
        <w:t>执行变更时，工期中断结束。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63"/>
        </w:tabs>
        <w:bidi w:val="0"/>
        <w:spacing w:before="0" w:after="0" w:line="580" w:lineRule="exact"/>
        <w:ind w:left="0" w:right="0" w:firstLine="600"/>
        <w:jc w:val="both"/>
      </w:pPr>
      <w:bookmarkStart w:id="18" w:name="bookmark27"/>
      <w:bookmarkEnd w:id="18"/>
      <w:r>
        <w:rPr>
          <w:color w:val="000000"/>
          <w:spacing w:val="0"/>
          <w:w w:val="100"/>
          <w:position w:val="0"/>
        </w:rPr>
        <w:t>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在施工期间，需严格遵守有关安全操作规程，做好安全 防护措施。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63"/>
        </w:tabs>
        <w:bidi w:val="0"/>
        <w:spacing w:before="0" w:after="0" w:line="580" w:lineRule="exact"/>
        <w:ind w:left="0" w:right="0" w:firstLine="600"/>
        <w:jc w:val="both"/>
      </w:pPr>
      <w:bookmarkStart w:id="19" w:name="bookmark28"/>
      <w:bookmarkEnd w:id="19"/>
      <w:r>
        <w:rPr>
          <w:color w:val="000000"/>
          <w:spacing w:val="0"/>
          <w:w w:val="100"/>
          <w:position w:val="0"/>
        </w:rPr>
        <w:t>工程竣工后一周内，电梯交付使用前，由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丙</w:t>
      </w:r>
      <w:r>
        <w:rPr>
          <w:color w:val="000000"/>
          <w:spacing w:val="0"/>
          <w:w w:val="100"/>
          <w:position w:val="0"/>
        </w:rPr>
        <w:t>方到当地行政主管部门申请办理竣工验收手续。甲方需要推荐两到三名业主代表参加 竣工验收，如甲方无故推迟或不参与验收的，视为放弃验收资格，乙方视为合格工程。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510"/>
        </w:tabs>
        <w:bidi w:val="0"/>
        <w:spacing w:before="0" w:after="0" w:line="580" w:lineRule="exact"/>
        <w:ind w:left="0" w:right="0" w:firstLine="720"/>
        <w:jc w:val="both"/>
      </w:pPr>
      <w:bookmarkStart w:id="20" w:name="bookmark29"/>
      <w:r>
        <w:rPr>
          <w:color w:val="000000"/>
          <w:spacing w:val="0"/>
          <w:w w:val="100"/>
          <w:position w:val="0"/>
        </w:rPr>
        <w:t>（</w:t>
      </w:r>
      <w:bookmarkEnd w:id="20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装修部分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580" w:lineRule="exact"/>
        <w:ind w:left="0" w:right="0" w:firstLine="580"/>
        <w:jc w:val="both"/>
      </w:pPr>
      <w:bookmarkStart w:id="21" w:name="bookmark30"/>
      <w:bookmarkEnd w:id="21"/>
      <w:r>
        <w:rPr>
          <w:color w:val="000000"/>
          <w:spacing w:val="0"/>
          <w:w w:val="100"/>
          <w:position w:val="0"/>
        </w:rPr>
        <w:t>入户门以外公共连廊部分的装修由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丙</w:t>
      </w:r>
      <w:r>
        <w:rPr>
          <w:color w:val="000000"/>
          <w:spacing w:val="0"/>
          <w:w w:val="100"/>
          <w:position w:val="0"/>
        </w:rPr>
        <w:t>方负责，入户门以内私人连廊部分装修由住户自行负责。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25"/>
        </w:tabs>
        <w:bidi w:val="0"/>
        <w:spacing w:before="0" w:after="0" w:line="581" w:lineRule="exact"/>
        <w:ind w:left="0" w:right="0" w:firstLine="580"/>
        <w:jc w:val="both"/>
      </w:pPr>
      <w:bookmarkStart w:id="22" w:name="bookmark31"/>
      <w:bookmarkEnd w:id="22"/>
      <w:r>
        <w:rPr>
          <w:color w:val="000000"/>
          <w:spacing w:val="0"/>
          <w:w w:val="100"/>
          <w:position w:val="0"/>
        </w:rPr>
        <w:t>装修内容及标准见附件一(合同工程量清单)。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25"/>
        </w:tabs>
        <w:bidi w:val="0"/>
        <w:spacing w:before="0" w:after="0" w:line="581" w:lineRule="exact"/>
        <w:ind w:left="0" w:right="0" w:firstLine="580"/>
        <w:jc w:val="both"/>
      </w:pPr>
      <w:bookmarkStart w:id="23" w:name="bookmark32"/>
      <w:bookmarkEnd w:id="23"/>
      <w:r>
        <w:rPr>
          <w:color w:val="000000"/>
          <w:spacing w:val="0"/>
          <w:w w:val="100"/>
          <w:position w:val="0"/>
        </w:rPr>
        <w:t>清单内未包含的装修项目，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丙</w:t>
      </w:r>
      <w:r>
        <w:rPr>
          <w:color w:val="000000"/>
          <w:spacing w:val="0"/>
          <w:w w:val="100"/>
          <w:position w:val="0"/>
        </w:rPr>
        <w:t>方有权拒绝施工；甲方如有需 要，施工合同清单外其他工程内容，在不影响电梯井道施工的前提下, 甲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丙</w:t>
      </w:r>
      <w:r>
        <w:rPr>
          <w:color w:val="000000"/>
          <w:spacing w:val="0"/>
          <w:w w:val="100"/>
          <w:position w:val="0"/>
        </w:rPr>
        <w:t>双方洽谈好造价及结算方式并签订补充协议后，双方按补充协议 实施。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bidi w:val="0"/>
        <w:spacing w:before="0" w:after="240" w:line="581" w:lineRule="exact"/>
        <w:ind w:left="0" w:right="0" w:firstLine="720"/>
        <w:jc w:val="both"/>
      </w:pPr>
      <w:bookmarkStart w:id="24" w:name="bookmark33"/>
      <w:bookmarkEnd w:id="24"/>
      <w:r>
        <w:rPr>
          <w:color w:val="000000"/>
          <w:spacing w:val="0"/>
          <w:w w:val="100"/>
          <w:position w:val="0"/>
        </w:rPr>
        <w:t>设备部分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25"/>
        </w:tabs>
        <w:bidi w:val="0"/>
        <w:spacing w:before="0" w:after="0" w:line="360" w:lineRule="auto"/>
        <w:ind w:left="0" w:right="0" w:firstLine="560"/>
        <w:jc w:val="both"/>
      </w:pPr>
      <w:bookmarkStart w:id="25" w:name="bookmark34"/>
      <w:bookmarkEnd w:id="25"/>
      <w:r>
        <w:rPr>
          <w:color w:val="000000"/>
          <w:spacing w:val="0"/>
          <w:w w:val="100"/>
          <w:position w:val="0"/>
        </w:rPr>
        <w:t>技术标准：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电梯设备严格按电梯制造与安装安全规范、电梯技术条件的最新 国家标准执行。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25"/>
        </w:tabs>
        <w:bidi w:val="0"/>
        <w:spacing w:before="0" w:after="0" w:line="581" w:lineRule="exact"/>
        <w:ind w:left="0" w:right="0" w:firstLine="560"/>
        <w:jc w:val="both"/>
      </w:pPr>
      <w:bookmarkStart w:id="26" w:name="bookmark35"/>
      <w:bookmarkEnd w:id="26"/>
      <w:r>
        <w:rPr>
          <w:color w:val="000000"/>
          <w:spacing w:val="0"/>
          <w:w w:val="100"/>
          <w:position w:val="0"/>
        </w:rPr>
        <w:t>电梯设备的进场、保管、安装：</w:t>
      </w:r>
    </w:p>
    <w:p>
      <w:pPr>
        <w:pStyle w:val="9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362"/>
        </w:tabs>
        <w:bidi w:val="0"/>
        <w:spacing w:before="0" w:after="0" w:line="581" w:lineRule="exact"/>
        <w:ind w:left="0" w:right="0" w:firstLine="720"/>
        <w:jc w:val="both"/>
      </w:pPr>
      <w:bookmarkStart w:id="27" w:name="bookmark36"/>
      <w:bookmarkEnd w:id="27"/>
      <w:r>
        <w:rPr>
          <w:color w:val="000000"/>
          <w:spacing w:val="0"/>
          <w:w w:val="100"/>
          <w:position w:val="0"/>
        </w:rPr>
        <w:t>电梯设备进场，乙方提前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 </w:t>
      </w:r>
      <w:r>
        <w:rPr>
          <w:color w:val="000000"/>
          <w:spacing w:val="0"/>
          <w:w w:val="100"/>
          <w:position w:val="0"/>
        </w:rPr>
        <w:t>天通知甲方，甲方参与设备进场确认：设备品牌、规格、型号、出厂合格证等相关资料。确认无误后， 乙方负责保管直至安装验收交付。</w:t>
      </w:r>
    </w:p>
    <w:p>
      <w:pPr>
        <w:pStyle w:val="9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357"/>
        </w:tabs>
        <w:bidi w:val="0"/>
        <w:spacing w:before="0" w:after="0" w:line="582" w:lineRule="exact"/>
        <w:ind w:left="0" w:right="0" w:firstLine="720"/>
        <w:jc w:val="both"/>
      </w:pPr>
      <w:bookmarkStart w:id="28" w:name="bookmark37"/>
      <w:bookmarkEnd w:id="28"/>
      <w:r>
        <w:rPr>
          <w:color w:val="000000"/>
          <w:spacing w:val="0"/>
          <w:w w:val="100"/>
          <w:position w:val="0"/>
        </w:rPr>
        <w:t>电梯未经验收合格取得《特种设备使用标志》前，甲方不可擅自使用，否则由此产生的一切后果由甲方负责。</w:t>
      </w:r>
    </w:p>
    <w:p>
      <w:pPr>
        <w:pStyle w:val="9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371"/>
        </w:tabs>
        <w:bidi w:val="0"/>
        <w:spacing w:before="0" w:after="0" w:line="582" w:lineRule="exact"/>
        <w:ind w:left="0" w:right="0" w:firstLine="720"/>
        <w:jc w:val="both"/>
      </w:pPr>
      <w:bookmarkStart w:id="29" w:name="bookmark38"/>
      <w:bookmarkEnd w:id="29"/>
      <w:r>
        <w:rPr>
          <w:color w:val="000000"/>
          <w:spacing w:val="0"/>
          <w:w w:val="100"/>
          <w:position w:val="0"/>
        </w:rPr>
        <w:t>电梯验收合格并取得《特种设备使用标志》后，甲方按照合同约定付清款项，并与乙方办理电梯移交手续。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58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四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>工期</w:t>
      </w:r>
    </w:p>
    <w:p>
      <w:pPr>
        <w:pStyle w:val="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025"/>
        </w:tabs>
        <w:bidi w:val="0"/>
        <w:spacing w:before="0" w:after="0" w:line="582" w:lineRule="exact"/>
        <w:ind w:left="0" w:right="0" w:firstLine="580"/>
        <w:jc w:val="both"/>
      </w:pPr>
      <w:bookmarkStart w:id="30" w:name="bookmark39"/>
      <w:bookmarkEnd w:id="30"/>
      <w:r>
        <w:rPr>
          <w:color w:val="000000"/>
          <w:spacing w:val="0"/>
          <w:w w:val="100"/>
          <w:position w:val="0"/>
        </w:rPr>
        <w:t>甲方将报建所需材料全部交给乙方后，乙方应于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</w:t>
      </w:r>
      <w:r>
        <w:rPr>
          <w:color w:val="000000"/>
          <w:spacing w:val="0"/>
          <w:w w:val="100"/>
          <w:position w:val="0"/>
        </w:rPr>
        <w:t>日内准备好申报材料并向住建部门提交加装电梯行政审批申请。</w:t>
      </w:r>
    </w:p>
    <w:p>
      <w:pPr>
        <w:pStyle w:val="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445"/>
        </w:tabs>
        <w:bidi w:val="0"/>
        <w:spacing w:before="0" w:after="0" w:line="581" w:lineRule="exact"/>
        <w:ind w:left="0" w:right="0" w:firstLine="580"/>
        <w:jc w:val="both"/>
      </w:pPr>
      <w:bookmarkStart w:id="31" w:name="bookmark40"/>
      <w:bookmarkEnd w:id="31"/>
      <w:r>
        <w:rPr>
          <w:color w:val="000000"/>
          <w:spacing w:val="0"/>
          <w:w w:val="100"/>
          <w:position w:val="0"/>
        </w:rPr>
        <w:t>电梯行政审批通过后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</w:t>
      </w:r>
      <w:r>
        <w:rPr>
          <w:color w:val="000000"/>
          <w:spacing w:val="0"/>
          <w:w w:val="100"/>
          <w:position w:val="0"/>
        </w:rPr>
        <w:t>月内，乙方完成全部工程并经特种设备检验机构验收合格并取得《特种设备使用标志》。如因不可抗力因素 影响工程进度，乙方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工期可适当顺延；如因甲方原因中途停工，工期相应顺延，具体顺延时间以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三</w:t>
      </w:r>
      <w:r>
        <w:rPr>
          <w:color w:val="000000"/>
          <w:spacing w:val="0"/>
          <w:w w:val="100"/>
          <w:position w:val="0"/>
        </w:rPr>
        <w:t>方协商为准。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58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五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>付款方式</w:t>
      </w:r>
    </w:p>
    <w:p>
      <w:pPr>
        <w:pStyle w:val="9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018"/>
        </w:tabs>
        <w:bidi w:val="0"/>
        <w:spacing w:before="0" w:after="0" w:line="578" w:lineRule="exact"/>
        <w:ind w:left="0" w:right="0" w:firstLine="580"/>
        <w:jc w:val="both"/>
      </w:pPr>
      <w:bookmarkStart w:id="32" w:name="bookmark41"/>
      <w:bookmarkEnd w:id="32"/>
      <w:r>
        <w:rPr>
          <w:color w:val="000000"/>
          <w:spacing w:val="0"/>
          <w:w w:val="100"/>
          <w:position w:val="0"/>
        </w:rPr>
        <w:t>合同签订后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</w:t>
      </w:r>
      <w:r>
        <w:rPr>
          <w:color w:val="000000"/>
          <w:spacing w:val="0"/>
          <w:w w:val="100"/>
          <w:position w:val="0"/>
        </w:rPr>
        <w:t>个工作日内，甲方向乙方支付合同金额的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</w:t>
      </w:r>
      <w:r>
        <w:rPr>
          <w:color w:val="000000"/>
          <w:spacing w:val="0"/>
          <w:w w:val="100"/>
          <w:position w:val="0"/>
        </w:rPr>
        <w:t xml:space="preserve">%即 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</w:t>
      </w:r>
      <w:r>
        <w:rPr>
          <w:color w:val="000000"/>
          <w:spacing w:val="0"/>
          <w:w w:val="100"/>
          <w:position w:val="0"/>
        </w:rPr>
        <w:t>元（大写: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）。</w:t>
      </w:r>
    </w:p>
    <w:p>
      <w:pPr>
        <w:pStyle w:val="9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018"/>
        </w:tabs>
        <w:bidi w:val="0"/>
        <w:spacing w:before="0" w:after="0" w:line="578" w:lineRule="exact"/>
        <w:ind w:left="0" w:right="0" w:firstLine="580"/>
        <w:jc w:val="both"/>
        <w:rPr>
          <w:sz w:val="28"/>
          <w:szCs w:val="28"/>
        </w:rPr>
      </w:pPr>
      <w:bookmarkStart w:id="33" w:name="bookmark42"/>
      <w:bookmarkEnd w:id="33"/>
      <w:r>
        <w:rPr>
          <w:color w:val="000000"/>
          <w:spacing w:val="0"/>
          <w:w w:val="100"/>
          <w:position w:val="0"/>
          <w:sz w:val="26"/>
          <w:szCs w:val="26"/>
        </w:rPr>
        <w:t>乙方进场施工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u w:val="single"/>
          <w:lang w:val="en-US" w:eastAsia="zh-CN" w:bidi="en-US"/>
        </w:rPr>
        <w:t xml:space="preserve">     </w:t>
      </w:r>
      <w:r>
        <w:rPr>
          <w:color w:val="000000"/>
          <w:spacing w:val="0"/>
          <w:w w:val="100"/>
          <w:position w:val="0"/>
          <w:sz w:val="26"/>
          <w:szCs w:val="26"/>
        </w:rPr>
        <w:t>个工作日内，甲方向乙方支付合同金额的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u w:val="single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  <w:sz w:val="26"/>
          <w:szCs w:val="26"/>
        </w:rPr>
        <w:t>% 即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u w:val="single"/>
          <w:lang w:val="en-US" w:eastAsia="zh-CN"/>
        </w:rPr>
        <w:t xml:space="preserve">      </w:t>
      </w:r>
      <w:r>
        <w:rPr>
          <w:color w:val="000000"/>
          <w:spacing w:val="0"/>
          <w:w w:val="100"/>
          <w:position w:val="0"/>
          <w:sz w:val="26"/>
          <w:szCs w:val="26"/>
        </w:rPr>
        <w:t>元</w:t>
      </w:r>
      <w:r>
        <w:rPr>
          <w:color w:val="000000"/>
          <w:spacing w:val="0"/>
          <w:w w:val="100"/>
          <w:position w:val="0"/>
        </w:rPr>
        <w:t>（大写: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）。</w:t>
      </w:r>
    </w:p>
    <w:p>
      <w:pPr>
        <w:pStyle w:val="9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018"/>
        </w:tabs>
        <w:bidi w:val="0"/>
        <w:spacing w:before="0" w:after="0" w:line="578" w:lineRule="exact"/>
        <w:ind w:left="0" w:right="0" w:firstLine="580"/>
        <w:jc w:val="both"/>
      </w:pPr>
      <w:bookmarkStart w:id="34" w:name="bookmark43"/>
      <w:bookmarkEnd w:id="34"/>
      <w:r>
        <w:rPr>
          <w:color w:val="000000"/>
          <w:spacing w:val="0"/>
          <w:w w:val="100"/>
          <w:position w:val="0"/>
        </w:rPr>
        <w:t>主体结构封顶后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</w:rPr>
        <w:t>个工作日内，甲方向乙方支付合同金额的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%即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元（大写: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）。</w:t>
      </w:r>
    </w:p>
    <w:p>
      <w:pPr>
        <w:pStyle w:val="9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018"/>
        </w:tabs>
        <w:bidi w:val="0"/>
        <w:spacing w:before="0" w:after="0" w:line="578" w:lineRule="exact"/>
        <w:ind w:left="0" w:right="0" w:firstLine="580"/>
        <w:jc w:val="both"/>
      </w:pPr>
      <w:bookmarkStart w:id="35" w:name="bookmark44"/>
      <w:bookmarkEnd w:id="35"/>
      <w:r>
        <w:rPr>
          <w:color w:val="000000"/>
          <w:spacing w:val="0"/>
          <w:w w:val="100"/>
          <w:position w:val="0"/>
        </w:rPr>
        <w:t>电梯设备运至现场后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</w:t>
      </w:r>
      <w:r>
        <w:rPr>
          <w:color w:val="000000"/>
          <w:spacing w:val="0"/>
          <w:w w:val="100"/>
          <w:position w:val="0"/>
        </w:rPr>
        <w:t>个工作日内，</w:t>
      </w:r>
      <w:bookmarkStart w:id="36" w:name="bookmark45"/>
      <w:bookmarkEnd w:id="36"/>
      <w:r>
        <w:rPr>
          <w:color w:val="000000"/>
          <w:spacing w:val="0"/>
          <w:w w:val="100"/>
          <w:position w:val="0"/>
        </w:rPr>
        <w:t>甲方向乙方支付合同金额的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%即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元（大写: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）。</w:t>
      </w:r>
    </w:p>
    <w:p>
      <w:pPr>
        <w:pStyle w:val="9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018"/>
        </w:tabs>
        <w:bidi w:val="0"/>
        <w:spacing w:before="0" w:after="0" w:line="578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电梯安装完成且经特种设备检验机构验收合格并取得《特种设备使用标志》后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</w:t>
      </w:r>
      <w:r>
        <w:rPr>
          <w:color w:val="000000"/>
          <w:spacing w:val="0"/>
          <w:w w:val="100"/>
          <w:position w:val="0"/>
        </w:rPr>
        <w:t>个工作日内，甲方向乙方支付合同金额的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%即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</w:rPr>
        <w:t xml:space="preserve"> 元（大写：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）。该款项付清，并办理移交手续后电梯交付使用。</w:t>
      </w:r>
    </w:p>
    <w:p>
      <w:pPr>
        <w:pStyle w:val="9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018"/>
        </w:tabs>
        <w:bidi w:val="0"/>
        <w:spacing w:before="0" w:after="0" w:line="578" w:lineRule="exact"/>
        <w:ind w:left="0" w:right="0" w:firstLine="580"/>
        <w:jc w:val="both"/>
      </w:pPr>
      <w:bookmarkStart w:id="37" w:name="bookmark46"/>
      <w:bookmarkEnd w:id="37"/>
      <w:r>
        <w:rPr>
          <w:color w:val="000000"/>
          <w:spacing w:val="0"/>
          <w:w w:val="100"/>
          <w:position w:val="0"/>
        </w:rPr>
        <w:t>剩余合同款的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</w:rPr>
        <w:t>%即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元（大写：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</w:rPr>
        <w:t>）作为质保金，待质保期满后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</w:t>
      </w:r>
      <w:r>
        <w:rPr>
          <w:color w:val="000000"/>
          <w:spacing w:val="0"/>
          <w:w w:val="100"/>
          <w:position w:val="0"/>
        </w:rPr>
        <w:t>个工作日内，甲方扣除有关费用后向乙方付清。</w:t>
      </w:r>
    </w:p>
    <w:p>
      <w:pPr>
        <w:pStyle w:val="9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018"/>
        </w:tabs>
        <w:bidi w:val="0"/>
        <w:spacing w:before="0" w:after="240" w:line="578" w:lineRule="exact"/>
        <w:ind w:left="0" w:right="0" w:firstLine="580"/>
        <w:jc w:val="both"/>
      </w:pPr>
      <w:bookmarkStart w:id="38" w:name="bookmark47"/>
      <w:bookmarkEnd w:id="38"/>
      <w:r>
        <w:rPr>
          <w:color w:val="000000"/>
          <w:spacing w:val="0"/>
          <w:w w:val="100"/>
          <w:position w:val="0"/>
        </w:rPr>
        <w:t>所有变更签证工程内容价款，经甲、乙两方协商一致书面确认。</w:t>
      </w:r>
    </w:p>
    <w:p>
      <w:pPr>
        <w:pStyle w:val="9"/>
        <w:keepNext w:val="0"/>
        <w:keepLines w:val="0"/>
        <w:widowControl w:val="0"/>
        <w:numPr>
          <w:ilvl w:val="0"/>
          <w:numId w:val="10"/>
        </w:numPr>
        <w:shd w:val="clear" w:color="auto" w:fill="auto"/>
        <w:bidi w:val="0"/>
        <w:spacing w:before="0" w:after="240" w:line="240" w:lineRule="auto"/>
        <w:ind w:left="0" w:right="0" w:firstLine="580"/>
        <w:jc w:val="both"/>
      </w:pPr>
      <w:bookmarkStart w:id="39" w:name="bookmark48"/>
      <w:bookmarkEnd w:id="39"/>
      <w:r>
        <w:rPr>
          <w:color w:val="000000"/>
          <w:spacing w:val="0"/>
          <w:w w:val="100"/>
          <w:position w:val="0"/>
        </w:rPr>
        <w:t>乙方指定银行账户信息如下: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开户银行：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开户名：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账号：</w:t>
      </w:r>
    </w:p>
    <w:p>
      <w:pPr>
        <w:pStyle w:val="9"/>
        <w:keepNext w:val="0"/>
        <w:keepLines w:val="0"/>
        <w:widowControl w:val="0"/>
        <w:numPr>
          <w:ilvl w:val="0"/>
          <w:numId w:val="10"/>
        </w:numPr>
        <w:shd w:val="clear" w:color="auto" w:fill="auto"/>
        <w:bidi w:val="0"/>
        <w:spacing w:before="0" w:after="0" w:line="578" w:lineRule="exact"/>
        <w:ind w:left="0" w:right="0" w:firstLine="560"/>
        <w:jc w:val="both"/>
      </w:pPr>
      <w:bookmarkStart w:id="40" w:name="bookmark49"/>
      <w:bookmarkEnd w:id="40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丙</w:t>
      </w:r>
      <w:r>
        <w:rPr>
          <w:color w:val="000000"/>
          <w:spacing w:val="0"/>
          <w:w w:val="100"/>
          <w:position w:val="0"/>
        </w:rPr>
        <w:t>方指定银行账户信息如下：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开户银行：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开户名：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账号：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56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六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三</w:t>
      </w:r>
      <w:r>
        <w:rPr>
          <w:color w:val="000000"/>
          <w:spacing w:val="0"/>
          <w:w w:val="100"/>
          <w:position w:val="0"/>
          <w:sz w:val="28"/>
          <w:szCs w:val="28"/>
        </w:rPr>
        <w:t>方权利义务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（一）甲方权利义务</w:t>
      </w:r>
    </w:p>
    <w:p>
      <w:pPr>
        <w:pStyle w:val="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057"/>
        </w:tabs>
        <w:bidi w:val="0"/>
        <w:spacing w:before="0" w:after="0" w:line="578" w:lineRule="exact"/>
        <w:ind w:left="0" w:right="0" w:firstLine="580"/>
        <w:jc w:val="both"/>
      </w:pPr>
      <w:bookmarkStart w:id="41" w:name="bookmark50"/>
      <w:bookmarkEnd w:id="41"/>
      <w:r>
        <w:rPr>
          <w:color w:val="000000"/>
          <w:spacing w:val="0"/>
          <w:w w:val="100"/>
          <w:position w:val="0"/>
        </w:rPr>
        <w:t>甲方为乙方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施工提供便利并负责协调施工周边邻里关系，提供施工过程中的临时用电、用水接口，因此产生的费用由乙方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承担。</w:t>
      </w:r>
    </w:p>
    <w:p>
      <w:pPr>
        <w:pStyle w:val="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057"/>
        </w:tabs>
        <w:bidi w:val="0"/>
        <w:spacing w:before="0" w:after="0" w:line="578" w:lineRule="exact"/>
        <w:ind w:left="0" w:right="0" w:firstLine="580"/>
        <w:jc w:val="both"/>
      </w:pPr>
      <w:bookmarkStart w:id="42" w:name="bookmark51"/>
      <w:bookmarkEnd w:id="42"/>
      <w:r>
        <w:rPr>
          <w:color w:val="000000"/>
          <w:spacing w:val="0"/>
          <w:w w:val="100"/>
          <w:position w:val="0"/>
        </w:rPr>
        <w:t>甲方负责协调物业以及小区其他业主的关系，并负责协调施工设备及材料进场的交通道路，并在小区内找好建筑垃圾的堆放区， 因此产生的费用由乙方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承担。</w:t>
      </w:r>
    </w:p>
    <w:p>
      <w:pPr>
        <w:pStyle w:val="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057"/>
        </w:tabs>
        <w:bidi w:val="0"/>
        <w:spacing w:before="0" w:after="0" w:line="578" w:lineRule="exact"/>
        <w:ind w:left="0" w:right="0" w:firstLine="580"/>
        <w:jc w:val="both"/>
      </w:pPr>
      <w:bookmarkStart w:id="43" w:name="bookmark52"/>
      <w:bookmarkEnd w:id="43"/>
      <w:r>
        <w:rPr>
          <w:color w:val="000000"/>
          <w:spacing w:val="0"/>
          <w:w w:val="100"/>
          <w:position w:val="0"/>
        </w:rPr>
        <w:t>甲方有权安排适当人员对现场的材料、质量、安全、文明施工进行监督，对材料及质量提出符合设计及国家相关标准的意见。乙方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负责无条件整改，甲方如需聘请监理公司进行现场施工监理的，产 生的费用由甲方承担。</w:t>
      </w:r>
    </w:p>
    <w:p>
      <w:pPr>
        <w:pStyle w:val="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057"/>
        </w:tabs>
        <w:bidi w:val="0"/>
        <w:spacing w:before="0" w:after="0" w:line="574" w:lineRule="exact"/>
        <w:ind w:left="0" w:right="0" w:firstLine="580"/>
        <w:jc w:val="both"/>
      </w:pPr>
      <w:bookmarkStart w:id="44" w:name="bookmark53"/>
      <w:bookmarkEnd w:id="44"/>
      <w:r>
        <w:rPr>
          <w:color w:val="000000"/>
          <w:spacing w:val="0"/>
          <w:w w:val="100"/>
          <w:position w:val="0"/>
        </w:rPr>
        <w:t>甲方免费提供电梯设备及建筑材料的堆放场地，保管责任由乙方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负责。如因甲方原因导致停工，则停工期间的设备及建筑材料保 管责任由甲方负责。</w:t>
      </w:r>
    </w:p>
    <w:p>
      <w:pPr>
        <w:pStyle w:val="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057"/>
        </w:tabs>
        <w:bidi w:val="0"/>
        <w:spacing w:before="0" w:after="0" w:line="574" w:lineRule="exact"/>
        <w:ind w:left="0" w:right="0" w:firstLine="560"/>
        <w:jc w:val="left"/>
      </w:pPr>
      <w:bookmarkStart w:id="45" w:name="bookmark54"/>
      <w:bookmarkEnd w:id="45"/>
      <w:r>
        <w:rPr>
          <w:color w:val="000000"/>
          <w:spacing w:val="0"/>
          <w:w w:val="100"/>
          <w:position w:val="0"/>
        </w:rPr>
        <w:t>甲方对报建施工图签字确认。</w:t>
      </w:r>
    </w:p>
    <w:p>
      <w:pPr>
        <w:pStyle w:val="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057"/>
        </w:tabs>
        <w:bidi w:val="0"/>
        <w:spacing w:before="0" w:after="0" w:line="574" w:lineRule="exact"/>
        <w:ind w:left="0" w:right="0" w:firstLine="560"/>
        <w:jc w:val="left"/>
      </w:pPr>
      <w:bookmarkStart w:id="46" w:name="bookmark55"/>
      <w:bookmarkEnd w:id="46"/>
      <w:r>
        <w:rPr>
          <w:color w:val="000000"/>
          <w:spacing w:val="0"/>
          <w:w w:val="100"/>
          <w:position w:val="0"/>
        </w:rPr>
        <w:t>甲方按本合同约定的付款方式和条件及时支付相关款项。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40" w:firstLineChars="400"/>
        <w:jc w:val="both"/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848" w:right="1551" w:bottom="1900" w:left="1493" w:header="0" w:footer="3" w:gutter="0"/>
          <w:cols w:space="720" w:num="1"/>
          <w:rtlGutter w:val="0"/>
          <w:docGrid w:linePitch="360" w:charSpace="0"/>
        </w:sectPr>
      </w:pPr>
      <w:bookmarkStart w:id="47" w:name="bookmark56"/>
      <w:bookmarkEnd w:id="47"/>
      <w:r>
        <w:rPr>
          <w:color w:val="000000"/>
          <w:spacing w:val="0"/>
          <w:w w:val="100"/>
          <w:position w:val="0"/>
        </w:rPr>
        <w:t>电梯完成交付后，甲方应及时为加装电梯购买电梯安全责任保险。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（二）乙方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权利义务</w:t>
      </w:r>
    </w:p>
    <w:p>
      <w:pPr>
        <w:pStyle w:val="9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039"/>
        </w:tabs>
        <w:bidi w:val="0"/>
        <w:spacing w:before="0" w:after="0" w:line="580" w:lineRule="exact"/>
        <w:ind w:left="0" w:right="0" w:firstLine="520"/>
        <w:jc w:val="both"/>
      </w:pPr>
      <w:bookmarkStart w:id="48" w:name="bookmark57"/>
      <w:bookmarkEnd w:id="48"/>
      <w:r>
        <w:rPr>
          <w:color w:val="000000"/>
          <w:spacing w:val="0"/>
          <w:w w:val="100"/>
          <w:position w:val="0"/>
        </w:rPr>
        <w:t>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负责提供既有住宅加装电梯工程所需的企业资质证明。</w:t>
      </w:r>
    </w:p>
    <w:p>
      <w:pPr>
        <w:pStyle w:val="9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039"/>
        </w:tabs>
        <w:bidi w:val="0"/>
        <w:spacing w:before="0" w:after="0" w:line="580" w:lineRule="exact"/>
        <w:ind w:left="0" w:right="0" w:firstLine="580"/>
        <w:jc w:val="both"/>
      </w:pPr>
      <w:bookmarkStart w:id="49" w:name="bookmark58"/>
      <w:bookmarkEnd w:id="49"/>
      <w:r>
        <w:rPr>
          <w:color w:val="000000"/>
          <w:spacing w:val="0"/>
          <w:w w:val="100"/>
          <w:position w:val="0"/>
        </w:rPr>
        <w:t>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负责本合同内的设备和材料采购，并提供产品质量合格 证明及电梯设备规格型号产地和零部件清单。</w:t>
      </w:r>
    </w:p>
    <w:p>
      <w:pPr>
        <w:pStyle w:val="9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039"/>
        </w:tabs>
        <w:bidi w:val="0"/>
        <w:spacing w:before="0" w:after="0" w:line="580" w:lineRule="exact"/>
        <w:ind w:left="0" w:right="0" w:firstLine="580"/>
        <w:jc w:val="both"/>
      </w:pPr>
      <w:bookmarkStart w:id="50" w:name="bookmark59"/>
      <w:bookmarkEnd w:id="50"/>
      <w:r>
        <w:rPr>
          <w:color w:val="000000"/>
          <w:spacing w:val="0"/>
          <w:w w:val="100"/>
          <w:position w:val="0"/>
        </w:rPr>
        <w:t>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承担工程施工中用水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、</w:t>
      </w:r>
      <w:r>
        <w:rPr>
          <w:color w:val="000000"/>
          <w:spacing w:val="0"/>
          <w:w w:val="100"/>
          <w:position w:val="0"/>
        </w:rPr>
        <w:t>电的费用。</w:t>
      </w:r>
    </w:p>
    <w:p>
      <w:pPr>
        <w:pStyle w:val="9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039"/>
        </w:tabs>
        <w:bidi w:val="0"/>
        <w:spacing w:before="0" w:after="0" w:line="580" w:lineRule="exact"/>
        <w:ind w:left="0" w:right="0" w:firstLine="580"/>
        <w:jc w:val="both"/>
      </w:pPr>
      <w:bookmarkStart w:id="51" w:name="bookmark60"/>
      <w:bookmarkEnd w:id="51"/>
      <w:r>
        <w:rPr>
          <w:color w:val="000000"/>
          <w:spacing w:val="0"/>
          <w:w w:val="100"/>
          <w:position w:val="0"/>
        </w:rPr>
        <w:t>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组织专业的队伍进行施工，施工人员必须持证上岗，并确保安全和质量，完工后在自检合格的基础上向电梯检验机构申请监 督检验并取得监督检验合格报告。</w:t>
      </w:r>
    </w:p>
    <w:p>
      <w:pPr>
        <w:pStyle w:val="9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039"/>
        </w:tabs>
        <w:bidi w:val="0"/>
        <w:spacing w:before="0" w:after="0" w:line="580" w:lineRule="exact"/>
        <w:ind w:left="0" w:right="0" w:firstLine="580"/>
        <w:jc w:val="both"/>
      </w:pPr>
      <w:bookmarkStart w:id="52" w:name="bookmark61"/>
      <w:bookmarkEnd w:id="52"/>
      <w:r>
        <w:rPr>
          <w:color w:val="000000"/>
          <w:spacing w:val="0"/>
          <w:w w:val="100"/>
          <w:position w:val="0"/>
        </w:rPr>
        <w:t>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施工过程中坚决执行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“安全</w:t>
      </w:r>
      <w:r>
        <w:rPr>
          <w:color w:val="000000"/>
          <w:spacing w:val="0"/>
          <w:w w:val="100"/>
          <w:position w:val="0"/>
        </w:rPr>
        <w:t>第一、预防为主”，遵守国家 和当地关于建筑施工企业安全生产管理的各项规定。</w:t>
      </w:r>
    </w:p>
    <w:p>
      <w:pPr>
        <w:pStyle w:val="9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039"/>
        </w:tabs>
        <w:bidi w:val="0"/>
        <w:spacing w:before="0" w:after="0" w:line="580" w:lineRule="exact"/>
        <w:ind w:left="0" w:right="0" w:firstLine="580"/>
        <w:jc w:val="both"/>
      </w:pPr>
      <w:bookmarkStart w:id="53" w:name="bookmark62"/>
      <w:bookmarkEnd w:id="53"/>
      <w:r>
        <w:rPr>
          <w:color w:val="000000"/>
          <w:spacing w:val="0"/>
          <w:w w:val="100"/>
          <w:position w:val="0"/>
        </w:rPr>
        <w:t>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负责施工机械及施工人员的进场，进场施工前的准备工作 及施工。根据现场实际情况满足甲方安全通道要求。乙方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将增设宣传 条幅、安全告知牌、安全告知书等措施在项目现场，因甲方及其他业 主未经乙方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许可，擅自进入施工区域所造成伤害的，乙方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保留维护自身权益的权利。</w:t>
      </w:r>
    </w:p>
    <w:p>
      <w:pPr>
        <w:pStyle w:val="9"/>
        <w:keepNext w:val="0"/>
        <w:keepLines w:val="0"/>
        <w:widowControl w:val="0"/>
        <w:numPr>
          <w:ilvl w:val="0"/>
          <w:numId w:val="12"/>
        </w:numPr>
        <w:shd w:val="clear" w:color="auto" w:fill="auto"/>
        <w:bidi w:val="0"/>
        <w:spacing w:before="0" w:after="260" w:line="586" w:lineRule="exact"/>
        <w:ind w:left="0" w:right="0" w:firstLine="580"/>
        <w:jc w:val="both"/>
      </w:pPr>
      <w:bookmarkStart w:id="54" w:name="bookmark63"/>
      <w:bookmarkEnd w:id="54"/>
      <w:r>
        <w:rPr>
          <w:color w:val="000000"/>
          <w:spacing w:val="0"/>
          <w:w w:val="100"/>
          <w:position w:val="0"/>
        </w:rPr>
        <w:t>负责现场施工范围内的安全，负责自身人员、甲方用户人员及乙方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授权第三方现场作业人员的人身安全，为施工人员购买人身意 外险，并承担由此引起的相关费用。</w:t>
      </w:r>
    </w:p>
    <w:p>
      <w:pPr>
        <w:pStyle w:val="9"/>
        <w:keepNext w:val="0"/>
        <w:keepLines w:val="0"/>
        <w:widowControl w:val="0"/>
        <w:numPr>
          <w:ilvl w:val="0"/>
          <w:numId w:val="12"/>
        </w:numPr>
        <w:shd w:val="clear" w:color="auto" w:fill="auto"/>
        <w:bidi w:val="0"/>
        <w:spacing w:before="0" w:after="260" w:line="240" w:lineRule="auto"/>
        <w:ind w:left="0" w:right="0" w:firstLine="520"/>
        <w:jc w:val="both"/>
      </w:pPr>
      <w:bookmarkStart w:id="55" w:name="bookmark64"/>
      <w:bookmarkEnd w:id="55"/>
      <w:r>
        <w:rPr>
          <w:color w:val="000000"/>
          <w:spacing w:val="0"/>
          <w:w w:val="100"/>
          <w:position w:val="0"/>
        </w:rPr>
        <w:t>电梯交付前，乙方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负责配合甲方完成电梯登记手续，包括其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他需要双方配合完成的其他移交手续。</w:t>
      </w:r>
    </w:p>
    <w:p>
      <w:pPr>
        <w:pStyle w:val="9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169"/>
        </w:tabs>
        <w:bidi w:val="0"/>
        <w:spacing w:before="0" w:after="0" w:line="580" w:lineRule="exact"/>
        <w:ind w:left="0" w:right="0" w:firstLine="600"/>
        <w:jc w:val="both"/>
      </w:pPr>
      <w:bookmarkStart w:id="56" w:name="bookmark65"/>
      <w:bookmarkEnd w:id="56"/>
      <w:r>
        <w:rPr>
          <w:color w:val="000000"/>
          <w:spacing w:val="0"/>
          <w:w w:val="100"/>
          <w:position w:val="0"/>
        </w:rPr>
        <w:t>乙方安装调试不当导致人身伤亡、受困或设备零部件损坏的， 由乙方依法承担责任；如经鉴定为电梯质量问题引起的，乙方有权向 电梯厂方追偿，甲方积极配合乙方处理追偿事宜。</w:t>
      </w:r>
    </w:p>
    <w:p>
      <w:pPr>
        <w:pStyle w:val="9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169"/>
        </w:tabs>
        <w:bidi w:val="0"/>
        <w:spacing w:before="0" w:after="0" w:line="580" w:lineRule="exact"/>
        <w:ind w:left="0" w:right="0" w:firstLine="600"/>
        <w:jc w:val="both"/>
      </w:pPr>
      <w:bookmarkStart w:id="57" w:name="bookmark66"/>
      <w:bookmarkEnd w:id="57"/>
      <w:r>
        <w:rPr>
          <w:color w:val="000000"/>
          <w:spacing w:val="0"/>
          <w:w w:val="100"/>
          <w:position w:val="0"/>
        </w:rPr>
        <w:t>电梯未验收合格，取得《特种设备使用标志》前，乙方应严格管控，严禁业主使用。如业主擅自强行使用，由此造成的后果或损 失，由相关责任人依法依规承担责任并赔偿损失。</w:t>
      </w:r>
    </w:p>
    <w:p>
      <w:pPr>
        <w:pStyle w:val="9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169"/>
        </w:tabs>
        <w:bidi w:val="0"/>
        <w:spacing w:before="0" w:after="0" w:line="580" w:lineRule="exact"/>
        <w:ind w:left="0" w:right="0" w:firstLine="600"/>
        <w:jc w:val="both"/>
      </w:pPr>
      <w:bookmarkStart w:id="58" w:name="bookmark67"/>
      <w:bookmarkEnd w:id="58"/>
      <w:r>
        <w:rPr>
          <w:color w:val="000000"/>
          <w:spacing w:val="0"/>
          <w:w w:val="100"/>
          <w:position w:val="0"/>
        </w:rPr>
        <w:t>乙方负责在签订合同后向甲方提供施工图纸，在项目竣工后 向甲方提供一份竣工资料（包含电梯图纸和钢结构图纸的纸质版和电子版）。</w:t>
      </w:r>
    </w:p>
    <w:p>
      <w:pPr>
        <w:pStyle w:val="9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169"/>
        </w:tabs>
        <w:bidi w:val="0"/>
        <w:spacing w:before="0" w:after="0" w:line="581" w:lineRule="exact"/>
        <w:ind w:left="0" w:right="0" w:firstLine="600"/>
        <w:jc w:val="both"/>
      </w:pPr>
      <w:bookmarkStart w:id="59" w:name="bookmark68"/>
      <w:bookmarkEnd w:id="59"/>
      <w:r>
        <w:rPr>
          <w:color w:val="000000"/>
          <w:spacing w:val="0"/>
          <w:w w:val="100"/>
          <w:position w:val="0"/>
        </w:rPr>
        <w:t>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 xml:space="preserve">应当按照设计文件和标准的要求，对电梯机房（或者机 器设备间）、井道、层站等涉及电梯施工的土建工程进行检查，对电 </w:t>
      </w:r>
      <w:r>
        <w:rPr>
          <w:color w:val="000000"/>
          <w:spacing w:val="0"/>
          <w:w w:val="100"/>
          <w:position w:val="0"/>
          <w:sz w:val="28"/>
          <w:szCs w:val="28"/>
        </w:rPr>
        <w:t>梯制</w:t>
      </w:r>
      <w:r>
        <w:rPr>
          <w:color w:val="000000"/>
          <w:spacing w:val="0"/>
          <w:w w:val="100"/>
          <w:position w:val="0"/>
        </w:rPr>
        <w:t>造质量（包括零部件和安全保护装置等）进行确认，并且作出记 录符合要求后方可进行电梯施工。</w:t>
      </w:r>
    </w:p>
    <w:p>
      <w:pPr>
        <w:pStyle w:val="9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169"/>
        </w:tabs>
        <w:bidi w:val="0"/>
        <w:spacing w:before="0" w:after="0" w:line="581" w:lineRule="exact"/>
        <w:ind w:left="0" w:right="0" w:firstLine="600"/>
        <w:jc w:val="both"/>
      </w:pPr>
      <w:bookmarkStart w:id="60" w:name="bookmark69"/>
      <w:bookmarkEnd w:id="60"/>
      <w:r>
        <w:rPr>
          <w:color w:val="000000"/>
          <w:spacing w:val="0"/>
          <w:w w:val="100"/>
          <w:position w:val="0"/>
        </w:rPr>
        <w:t>电梯运行出现故障后，乙方需在接到甲方通知后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30 </w:t>
      </w:r>
      <w:r>
        <w:rPr>
          <w:color w:val="000000"/>
          <w:spacing w:val="0"/>
          <w:w w:val="100"/>
          <w:position w:val="0"/>
        </w:rPr>
        <w:t>分钟内赶到现场，并及时完成修复。</w:t>
      </w:r>
    </w:p>
    <w:p>
      <w:pPr>
        <w:pStyle w:val="9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169"/>
        </w:tabs>
        <w:bidi w:val="0"/>
        <w:spacing w:before="0" w:after="0" w:line="605" w:lineRule="exact"/>
        <w:ind w:left="0" w:right="0" w:firstLine="600"/>
        <w:jc w:val="both"/>
      </w:pPr>
      <w:bookmarkStart w:id="61" w:name="bookmark70"/>
      <w:bookmarkEnd w:id="61"/>
      <w:r>
        <w:rPr>
          <w:color w:val="000000"/>
          <w:spacing w:val="0"/>
          <w:w w:val="100"/>
          <w:position w:val="0"/>
        </w:rPr>
        <w:t>电梯交付使用时，乙方需向甲方每户业主免费提供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</w:t>
      </w:r>
      <w:r>
        <w:rPr>
          <w:color w:val="000000"/>
          <w:spacing w:val="0"/>
          <w:w w:val="100"/>
          <w:position w:val="0"/>
        </w:rPr>
        <w:t>张电梯卡。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56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七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>质保条款</w:t>
      </w:r>
    </w:p>
    <w:p>
      <w:pPr>
        <w:pStyle w:val="9"/>
        <w:keepNext w:val="0"/>
        <w:keepLines w:val="0"/>
        <w:widowControl w:val="0"/>
        <w:numPr>
          <w:ilvl w:val="0"/>
          <w:numId w:val="13"/>
        </w:numPr>
        <w:shd w:val="clear" w:color="auto" w:fill="auto"/>
        <w:bidi w:val="0"/>
        <w:spacing w:before="0" w:after="0" w:line="578" w:lineRule="exact"/>
        <w:ind w:left="0" w:right="0" w:firstLine="600"/>
        <w:jc w:val="both"/>
        <w:sectPr>
          <w:footerReference r:id="rId9" w:type="first"/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848" w:right="1551" w:bottom="1900" w:left="1493" w:header="0" w:footer="3" w:gutter="0"/>
          <w:cols w:space="720" w:num="1"/>
          <w:titlePg/>
          <w:rtlGutter w:val="0"/>
          <w:docGrid w:linePitch="360" w:charSpace="0"/>
        </w:sectPr>
      </w:pPr>
      <w:bookmarkStart w:id="62" w:name="bookmark71"/>
      <w:bookmarkEnd w:id="62"/>
      <w:r>
        <w:rPr>
          <w:color w:val="000000"/>
          <w:spacing w:val="0"/>
          <w:w w:val="100"/>
          <w:position w:val="0"/>
        </w:rPr>
        <w:t>乙方负责电梯正式交付后设备运行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</w:t>
      </w:r>
      <w:r>
        <w:rPr>
          <w:color w:val="000000"/>
          <w:spacing w:val="0"/>
          <w:w w:val="100"/>
          <w:position w:val="0"/>
        </w:rPr>
        <w:t>个月的免费维保，但不承担因甲方人为损坏造成的费用（其中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</w:t>
      </w:r>
      <w:r>
        <w:rPr>
          <w:color w:val="000000"/>
          <w:spacing w:val="0"/>
          <w:w w:val="100"/>
          <w:position w:val="0"/>
        </w:rPr>
        <w:t>个月为质保期，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</w:t>
      </w:r>
      <w:r>
        <w:rPr>
          <w:color w:val="000000"/>
          <w:spacing w:val="0"/>
          <w:w w:val="100"/>
          <w:position w:val="0"/>
        </w:rPr>
        <w:t>个月为免费保养，共计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</w:rPr>
        <w:t>个月）。电梯检验检测费用不包括在免费维保费用内，由甲方自行负责。</w:t>
      </w:r>
    </w:p>
    <w:p>
      <w:pPr>
        <w:pStyle w:val="9"/>
        <w:keepNext w:val="0"/>
        <w:keepLines w:val="0"/>
        <w:widowControl w:val="0"/>
        <w:numPr>
          <w:ilvl w:val="0"/>
          <w:numId w:val="13"/>
        </w:numPr>
        <w:shd w:val="clear" w:color="auto" w:fill="auto"/>
        <w:bidi w:val="0"/>
        <w:spacing w:before="0" w:after="0" w:line="583" w:lineRule="exact"/>
        <w:ind w:left="0" w:right="0" w:firstLine="600"/>
        <w:jc w:val="both"/>
      </w:pPr>
      <w:bookmarkStart w:id="63" w:name="bookmark72"/>
      <w:bookmarkEnd w:id="63"/>
      <w:r>
        <w:rPr>
          <w:color w:val="000000"/>
          <w:spacing w:val="0"/>
          <w:w w:val="100"/>
          <w:position w:val="0"/>
        </w:rPr>
        <w:t>甲方发现电梯或工程存在质量问题时应该及时书面通知乙方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， 乙方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和丙方</w:t>
      </w:r>
      <w:r>
        <w:rPr>
          <w:color w:val="000000"/>
          <w:spacing w:val="0"/>
          <w:w w:val="100"/>
          <w:position w:val="0"/>
        </w:rPr>
        <w:t>应在接到通知后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</w:t>
      </w:r>
      <w:r>
        <w:rPr>
          <w:color w:val="000000"/>
          <w:spacing w:val="0"/>
          <w:w w:val="100"/>
          <w:position w:val="0"/>
        </w:rPr>
        <w:t>分钟内赶到现场进行处理，确属质量问题需要更换或者维修的，乙方应该在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</w:t>
      </w:r>
      <w:r>
        <w:rPr>
          <w:color w:val="000000"/>
          <w:spacing w:val="0"/>
          <w:w w:val="100"/>
          <w:position w:val="0"/>
        </w:rPr>
        <w:t>天内处理完毕，乙方不履行上述义务的，甲方有权委托第三方更换或者维修，并相应扣除质保金，质保金不足以扣除的，甲方有权追偿。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0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八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 违约责任</w:t>
      </w:r>
    </w:p>
    <w:p>
      <w:pPr>
        <w:pStyle w:val="9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45"/>
        </w:tabs>
        <w:bidi w:val="0"/>
        <w:spacing w:before="0" w:after="0" w:line="583" w:lineRule="exact"/>
        <w:ind w:left="600" w:leftChars="0" w:right="0" w:rightChars="0"/>
        <w:jc w:val="both"/>
      </w:pPr>
      <w:bookmarkStart w:id="64" w:name="bookmark73"/>
      <w:bookmarkEnd w:id="64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1.</w:t>
      </w:r>
      <w:r>
        <w:rPr>
          <w:color w:val="000000"/>
          <w:spacing w:val="0"/>
          <w:w w:val="100"/>
          <w:position w:val="0"/>
        </w:rPr>
        <w:t>甲方未按本合同约定支付有关款项的，每逾期一天，按照逾期金额的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%计算违约金。</w:t>
      </w:r>
    </w:p>
    <w:p>
      <w:pPr>
        <w:pStyle w:val="9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45"/>
        </w:tabs>
        <w:bidi w:val="0"/>
        <w:spacing w:before="0" w:after="0" w:line="583" w:lineRule="exact"/>
        <w:ind w:left="720" w:leftChars="0" w:right="0" w:rightChars="0"/>
        <w:jc w:val="both"/>
      </w:pPr>
      <w:bookmarkStart w:id="65" w:name="bookmark74"/>
      <w:bookmarkEnd w:id="65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2.</w:t>
      </w:r>
      <w:r>
        <w:rPr>
          <w:color w:val="000000"/>
          <w:spacing w:val="0"/>
          <w:w w:val="100"/>
          <w:position w:val="0"/>
        </w:rPr>
        <w:t>乙方未按本合同约定的期限内完成合同义务的，每逾期一天, 按照逾期金额的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</w:rPr>
        <w:t>%计算违约金。</w:t>
      </w:r>
    </w:p>
    <w:p>
      <w:pPr>
        <w:pStyle w:val="9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45"/>
        </w:tabs>
        <w:bidi w:val="0"/>
        <w:spacing w:before="0" w:after="0" w:line="579" w:lineRule="exact"/>
        <w:ind w:left="720" w:leftChars="0" w:right="0" w:rightChars="0"/>
        <w:jc w:val="both"/>
      </w:pPr>
      <w:bookmarkStart w:id="66" w:name="bookmark75"/>
      <w:bookmarkEnd w:id="66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3.</w:t>
      </w:r>
      <w:r>
        <w:rPr>
          <w:color w:val="000000"/>
          <w:spacing w:val="0"/>
          <w:w w:val="100"/>
          <w:position w:val="0"/>
        </w:rPr>
        <w:t>本合同生效后，任何一方若违反本合同约定单方面解除合同， 均应按照本合同价款总额的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</w:rPr>
        <w:t>%向另一方支付违约金，违约金不足以弥 补实际损失的，另外一方有权继续追偿。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60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九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>甲方代表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40" w:line="579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甲方指定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</w:t>
      </w:r>
      <w:r>
        <w:rPr>
          <w:color w:val="000000"/>
          <w:spacing w:val="0"/>
          <w:w w:val="100"/>
          <w:position w:val="0"/>
        </w:rPr>
        <w:t>为授权代表，授权代表签字的所有合同文件及工程签证均代表甲方全体业主意愿，甲方所有出资业主均予认可。</w:t>
      </w:r>
    </w:p>
    <w:p>
      <w:pPr>
        <w:pStyle w:val="9"/>
        <w:keepNext w:val="0"/>
        <w:keepLines w:val="0"/>
        <w:widowControl w:val="0"/>
        <w:numPr>
          <w:ilvl w:val="0"/>
          <w:numId w:val="14"/>
        </w:numPr>
        <w:shd w:val="clear" w:color="auto" w:fill="auto"/>
        <w:bidi w:val="0"/>
        <w:spacing w:before="0" w:after="120" w:line="240" w:lineRule="auto"/>
        <w:ind w:left="0" w:right="0" w:firstLine="560"/>
        <w:jc w:val="both"/>
        <w:rPr>
          <w:color w:val="000000"/>
          <w:spacing w:val="0"/>
          <w:w w:val="100"/>
          <w:position w:val="0"/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其他约定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58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十一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>其他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400" w:line="581" w:lineRule="exact"/>
        <w:ind w:left="0" w:right="0" w:firstLine="580"/>
        <w:jc w:val="both"/>
        <w:rPr>
          <w:rFonts w:hint="eastAsia"/>
          <w:color w:val="000000"/>
          <w:spacing w:val="0"/>
          <w:w w:val="100"/>
          <w:position w:val="0"/>
          <w:lang w:eastAsia="zh-CN"/>
        </w:rPr>
      </w:pPr>
      <w:r>
        <w:rPr>
          <w:color w:val="000000"/>
          <w:spacing w:val="0"/>
          <w:w w:val="100"/>
          <w:position w:val="0"/>
        </w:rPr>
        <w:t>此合同一式四份，双方各执二份，签字和盖章后生效，本合同附件与本合同具有同等法律效力。本合同中未尽事宜，双方友好协商解决，协商不成时，双方均可向工程所在地人民法院起诉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400" w:line="581" w:lineRule="exact"/>
        <w:ind w:left="0" w:leftChars="0" w:right="0" w:firstLine="0" w:firstLineChars="0"/>
        <w:jc w:val="both"/>
        <w:rPr>
          <w:rFonts w:hint="default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以下无正本。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甲方：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</w:t>
      </w:r>
      <w:r>
        <w:rPr>
          <w:color w:val="000000"/>
          <w:spacing w:val="0"/>
          <w:w w:val="100"/>
          <w:position w:val="0"/>
          <w:u w:val="single"/>
        </w:rPr>
        <w:t>小区（社区）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  <w:u w:val="single"/>
        </w:rPr>
        <w:t>栋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  <w:u w:val="single"/>
        </w:rPr>
        <w:t>单元全体业主（详见附件业主名单）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  <w:rPr>
          <w:rFonts w:hint="default" w:eastAsia="宋体"/>
          <w:u w:val="single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业主代表（签字）</w:t>
      </w:r>
      <w:r>
        <w:rPr>
          <w:color w:val="000000"/>
          <w:spacing w:val="0"/>
          <w:w w:val="100"/>
          <w:position w:val="0"/>
        </w:rPr>
        <w:t>：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           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</w:pP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  <w:rPr>
          <w:u w:val="single"/>
        </w:rPr>
      </w:pP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  <w:rPr>
          <w:rFonts w:hint="default" w:eastAsia="宋体"/>
          <w:u w:val="single"/>
          <w:lang w:val="en-US" w:eastAsia="zh-CN"/>
        </w:rPr>
      </w:pPr>
      <w:r>
        <w:rPr>
          <w:color w:val="000000"/>
          <w:spacing w:val="0"/>
          <w:w w:val="100"/>
          <w:position w:val="0"/>
        </w:rPr>
        <w:t>乙方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（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盖章）</w:t>
      </w:r>
      <w:r>
        <w:rPr>
          <w:color w:val="000000"/>
          <w:spacing w:val="0"/>
          <w:w w:val="100"/>
          <w:position w:val="0"/>
        </w:rPr>
        <w:t>：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</w:t>
      </w:r>
      <w:r>
        <w:rPr>
          <w:color w:val="000000"/>
          <w:spacing w:val="0"/>
          <w:w w:val="100"/>
          <w:position w:val="0"/>
          <w:u w:val="single"/>
        </w:rPr>
        <w:t>电梯有限公司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   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   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法定代表人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或授权人（签字）</w:t>
      </w:r>
      <w:r>
        <w:rPr>
          <w:color w:val="000000"/>
          <w:spacing w:val="0"/>
          <w:w w:val="100"/>
          <w:position w:val="0"/>
        </w:rPr>
        <w:t>：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8040"/>
        </w:tabs>
        <w:bidi w:val="0"/>
        <w:spacing w:before="0" w:after="0" w:line="576" w:lineRule="exact"/>
        <w:ind w:left="0" w:right="0" w:firstLine="0"/>
        <w:jc w:val="left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8040"/>
        </w:tabs>
        <w:bidi w:val="0"/>
        <w:spacing w:before="0" w:after="0" w:line="576" w:lineRule="exact"/>
        <w:ind w:left="0" w:right="0" w:firstLine="0"/>
        <w:jc w:val="left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8040"/>
        </w:tabs>
        <w:bidi w:val="0"/>
        <w:spacing w:before="0" w:after="0" w:line="576" w:lineRule="exact"/>
        <w:ind w:left="0" w:right="0" w:firstLine="0"/>
        <w:jc w:val="left"/>
        <w:rPr>
          <w:u w:val="single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丙方（盖章）：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工程</w:t>
      </w:r>
      <w:r>
        <w:rPr>
          <w:color w:val="000000"/>
          <w:spacing w:val="0"/>
          <w:w w:val="100"/>
          <w:position w:val="0"/>
          <w:u w:val="single"/>
        </w:rPr>
        <w:t>有限公司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400" w:line="581" w:lineRule="exact"/>
        <w:ind w:left="0" w:leftChars="0" w:right="0" w:firstLine="0" w:firstLineChars="0"/>
        <w:jc w:val="both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color w:val="000000"/>
          <w:spacing w:val="0"/>
          <w:w w:val="100"/>
          <w:position w:val="0"/>
        </w:rPr>
        <w:t>法定代表人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或授权人（签字）</w:t>
      </w:r>
      <w:r>
        <w:rPr>
          <w:color w:val="000000"/>
          <w:spacing w:val="0"/>
          <w:w w:val="100"/>
          <w:position w:val="0"/>
        </w:rPr>
        <w:t>：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附件：1、合同工程量清单附件；</w:t>
      </w:r>
    </w:p>
    <w:p>
      <w:pPr>
        <w:pStyle w:val="9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576" w:lineRule="exact"/>
        <w:ind w:left="780" w:leftChars="0" w:right="0" w:firstLine="0" w:firstLineChars="0"/>
        <w:jc w:val="both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电梯技术参数表附件；</w:t>
      </w:r>
    </w:p>
    <w:p>
      <w:pPr>
        <w:pStyle w:val="9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576" w:lineRule="exact"/>
        <w:ind w:left="780" w:leftChars="0" w:right="0" w:firstLine="0" w:firstLineChars="0"/>
        <w:jc w:val="both"/>
        <w:rPr>
          <w:rFonts w:hint="default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入户方式方案图；</w:t>
      </w:r>
    </w:p>
    <w:p>
      <w:pPr>
        <w:pStyle w:val="9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576" w:lineRule="exact"/>
        <w:ind w:left="780" w:leftChars="0" w:right="0" w:firstLine="0" w:firstLineChars="0"/>
        <w:jc w:val="both"/>
        <w:rPr>
          <w:rFonts w:hint="default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业主身份证复印件；</w:t>
      </w:r>
    </w:p>
    <w:p>
      <w:pPr>
        <w:pStyle w:val="9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576" w:lineRule="exact"/>
        <w:ind w:left="780" w:leftChars="0" w:right="0" w:firstLine="0" w:firstLineChars="0"/>
        <w:jc w:val="both"/>
        <w:rPr>
          <w:rFonts w:hint="default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业主名单（姓名、门牌号、身份证、手机）；</w:t>
      </w:r>
    </w:p>
    <w:p>
      <w:pPr>
        <w:pStyle w:val="9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576" w:lineRule="exact"/>
        <w:ind w:left="780" w:leftChars="0" w:right="0" w:firstLine="0" w:firstLineChars="0"/>
        <w:jc w:val="both"/>
        <w:rPr>
          <w:rFonts w:hint="default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授权委托书；</w:t>
      </w:r>
    </w:p>
    <w:p>
      <w:pPr>
        <w:pStyle w:val="9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576" w:lineRule="exact"/>
        <w:ind w:left="780" w:leftChars="0" w:right="0" w:firstLine="0" w:firstLineChars="0"/>
        <w:jc w:val="both"/>
        <w:rPr>
          <w:rFonts w:hint="default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电梯公司、建筑公司营业执照、资质证书；</w:t>
      </w:r>
    </w:p>
    <w:p>
      <w:pPr>
        <w:pStyle w:val="9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576" w:lineRule="exact"/>
        <w:ind w:left="780" w:leftChars="0" w:right="0" w:firstLine="0" w:firstLineChars="0"/>
        <w:jc w:val="both"/>
        <w:rPr>
          <w:rFonts w:hint="default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电梯公司、建筑公司法人身份证复印件，负责人身份证复印件。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both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；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既有住宅加装电梯维护保养合同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甲方：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</w:t>
      </w:r>
      <w:r>
        <w:rPr>
          <w:color w:val="000000"/>
          <w:spacing w:val="0"/>
          <w:w w:val="100"/>
          <w:position w:val="0"/>
          <w:u w:val="single"/>
        </w:rPr>
        <w:t>小区（社区）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  <w:u w:val="single"/>
        </w:rPr>
        <w:t>栋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  <w:u w:val="single"/>
        </w:rPr>
        <w:t>单元全体业主（详见附件业主名单）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联系人：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手机：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邮件：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8045"/>
        </w:tabs>
        <w:bidi w:val="0"/>
        <w:spacing w:before="0" w:after="0" w:line="571" w:lineRule="exact"/>
        <w:ind w:left="0" w:right="0" w:firstLine="0"/>
        <w:jc w:val="lef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乙方：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</w:t>
      </w:r>
      <w:r>
        <w:rPr>
          <w:color w:val="000000"/>
          <w:spacing w:val="0"/>
          <w:w w:val="100"/>
          <w:position w:val="0"/>
          <w:u w:val="single"/>
        </w:rPr>
        <w:t>电梯有限公司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8045"/>
        </w:tabs>
        <w:bidi w:val="0"/>
        <w:spacing w:before="0" w:after="0" w:line="57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地址：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法定代表人：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联系人：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手机：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邮件：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4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根据《中华人民共和国民法典》、《中华人民共和国建筑法》、《中华人民共和国特种设备安全法》、《特种设备安全监察条例》等有关法律法规，双方经充分了解、协商，遵循平等、自愿、公平和诚实信用的原则，达成以下条款，以资双方共同遵守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4" w:lineRule="exact"/>
        <w:ind w:left="0" w:right="0" w:firstLine="60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—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>合同内容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4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甲方出资并委托乙方为甲方使用、管理的电梯提供日常的维护保养、修理服务。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4" w:lineRule="exact"/>
        <w:ind w:left="0" w:right="0" w:firstLine="58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二、合同价款及付款方式</w:t>
      </w:r>
    </w:p>
    <w:p>
      <w:pPr>
        <w:pStyle w:val="9"/>
        <w:keepNext w:val="0"/>
        <w:keepLines w:val="0"/>
        <w:widowControl w:val="0"/>
        <w:numPr>
          <w:ilvl w:val="0"/>
          <w:numId w:val="16"/>
        </w:numPr>
        <w:shd w:val="clear" w:color="auto" w:fill="auto"/>
        <w:bidi w:val="0"/>
        <w:spacing w:before="0" w:after="0" w:line="584" w:lineRule="exact"/>
        <w:ind w:left="0" w:right="0" w:firstLine="580"/>
        <w:jc w:val="both"/>
      </w:pPr>
      <w:bookmarkStart w:id="67" w:name="bookmark83"/>
      <w:bookmarkEnd w:id="67"/>
      <w:r>
        <w:rPr>
          <w:color w:val="000000"/>
          <w:spacing w:val="0"/>
          <w:w w:val="100"/>
          <w:position w:val="0"/>
        </w:rPr>
        <w:t>维护保养费为每年/季/月元（大写：</w:t>
      </w:r>
      <w:r>
        <w:rPr>
          <w:color w:val="000000"/>
          <w:spacing w:val="0"/>
          <w:w w:val="100"/>
          <w:position w:val="0"/>
          <w:sz w:val="28"/>
          <w:szCs w:val="28"/>
        </w:rPr>
        <w:t>），</w:t>
      </w:r>
      <w:r>
        <w:rPr>
          <w:color w:val="000000"/>
          <w:spacing w:val="0"/>
          <w:w w:val="100"/>
          <w:position w:val="0"/>
        </w:rPr>
        <w:t>甲方按年/季/月共元（大 写：）支付至乙方指定账户。</w:t>
      </w:r>
    </w:p>
    <w:p>
      <w:pPr>
        <w:pStyle w:val="9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1053"/>
        </w:tabs>
        <w:bidi w:val="0"/>
        <w:spacing w:before="0" w:after="0" w:line="579" w:lineRule="exact"/>
        <w:ind w:left="0" w:right="0" w:firstLine="560"/>
        <w:jc w:val="both"/>
      </w:pPr>
      <w:bookmarkStart w:id="68" w:name="bookmark84"/>
      <w:bookmarkEnd w:id="68"/>
      <w:r>
        <w:rPr>
          <w:color w:val="000000"/>
          <w:spacing w:val="0"/>
          <w:w w:val="100"/>
          <w:position w:val="0"/>
        </w:rPr>
        <w:t>乙方指定银行账户信息如下：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开户银行：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开户名：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账号：</w:t>
      </w:r>
    </w:p>
    <w:p>
      <w:pPr>
        <w:pStyle w:val="9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1053"/>
        </w:tabs>
        <w:bidi w:val="0"/>
        <w:spacing w:before="0" w:after="0" w:line="579" w:lineRule="exact"/>
        <w:ind w:left="0" w:right="0" w:firstLine="560"/>
        <w:jc w:val="both"/>
      </w:pPr>
      <w:bookmarkStart w:id="69" w:name="bookmark85"/>
      <w:bookmarkEnd w:id="69"/>
      <w:r>
        <w:rPr>
          <w:color w:val="000000"/>
          <w:spacing w:val="0"/>
          <w:w w:val="100"/>
          <w:position w:val="0"/>
        </w:rPr>
        <w:t>甲方指定银行账户信息如下：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开户银行：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开户名：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账号：</w:t>
      </w:r>
    </w:p>
    <w:p>
      <w:pPr>
        <w:pStyle w:val="9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1053"/>
        </w:tabs>
        <w:bidi w:val="0"/>
        <w:spacing w:before="0" w:after="0" w:line="579" w:lineRule="exact"/>
        <w:ind w:left="0" w:right="0" w:firstLine="580"/>
        <w:jc w:val="both"/>
      </w:pPr>
      <w:bookmarkStart w:id="70" w:name="bookmark86"/>
      <w:bookmarkEnd w:id="70"/>
      <w:r>
        <w:rPr>
          <w:color w:val="000000"/>
          <w:spacing w:val="0"/>
          <w:w w:val="100"/>
          <w:position w:val="0"/>
        </w:rPr>
        <w:t>该价格为含税价，含乙方按合同签订时现行国家法律法规及 政策应当缴纳的税款。</w:t>
      </w:r>
    </w:p>
    <w:p>
      <w:pPr>
        <w:pStyle w:val="9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1053"/>
        </w:tabs>
        <w:bidi w:val="0"/>
        <w:spacing w:before="0" w:after="0" w:line="579" w:lineRule="exact"/>
        <w:ind w:left="0" w:right="0" w:firstLine="580"/>
        <w:jc w:val="both"/>
      </w:pPr>
      <w:bookmarkStart w:id="71" w:name="bookmark87"/>
      <w:bookmarkEnd w:id="71"/>
      <w:r>
        <w:rPr>
          <w:color w:val="000000"/>
          <w:spacing w:val="0"/>
          <w:w w:val="100"/>
          <w:position w:val="0"/>
        </w:rPr>
        <w:t>乙方收取维保服务费应当向甲方开具发票，发票应符合开具时国家法律法规及政策对发票类型、税种、税率的相关要求。</w:t>
      </w:r>
    </w:p>
    <w:p>
      <w:pPr>
        <w:pStyle w:val="9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1053"/>
        </w:tabs>
        <w:bidi w:val="0"/>
        <w:spacing w:before="0" w:after="0" w:line="579" w:lineRule="exact"/>
        <w:ind w:left="0" w:right="0" w:firstLine="580"/>
        <w:jc w:val="both"/>
      </w:pPr>
      <w:bookmarkStart w:id="72" w:name="bookmark88"/>
      <w:bookmarkEnd w:id="72"/>
      <w:r>
        <w:rPr>
          <w:color w:val="000000"/>
          <w:spacing w:val="0"/>
          <w:w w:val="100"/>
          <w:position w:val="0"/>
        </w:rPr>
        <w:t>甲方向乙方提供增值税发票的必要信息，如果甲方增值税发 票信息变化，甲方应及时以书面形式告知乙方。甲方应核查乙方开具 的增值税发票信息是否有误，如果有误，应及时以书面形式通知乙方。 甲方同意为乙方开具增值税红字发票或作废发票提供必要的支持。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58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三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>合同期限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合同期限自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 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</w:rPr>
        <w:t>日至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 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</w:t>
      </w:r>
      <w:r>
        <w:rPr>
          <w:color w:val="000000"/>
          <w:spacing w:val="0"/>
          <w:w w:val="100"/>
          <w:position w:val="0"/>
        </w:rPr>
        <w:t>日。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58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四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 双方权利义务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（一）甲方权利义务</w:t>
      </w:r>
    </w:p>
    <w:p>
      <w:pPr>
        <w:pStyle w:val="9"/>
        <w:keepNext w:val="0"/>
        <w:keepLines w:val="0"/>
        <w:widowControl w:val="0"/>
        <w:numPr>
          <w:ilvl w:val="0"/>
          <w:numId w:val="17"/>
        </w:numPr>
        <w:shd w:val="clear" w:color="auto" w:fill="auto"/>
        <w:bidi w:val="0"/>
        <w:spacing w:before="0" w:after="0" w:line="579" w:lineRule="exact"/>
        <w:ind w:left="0" w:right="0" w:firstLine="560"/>
        <w:jc w:val="both"/>
        <w:sectPr>
          <w:footerReference r:id="rId10" w:type="default"/>
          <w:footerReference r:id="rId11" w:type="even"/>
          <w:footnotePr>
            <w:numFmt w:val="decimal"/>
          </w:footnotePr>
          <w:type w:val="continuous"/>
          <w:pgSz w:w="11900" w:h="16840"/>
          <w:pgMar w:top="1993" w:right="1569" w:bottom="1932" w:left="1495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 xml:space="preserve">有权监督乙方按照合同约定履行维护保养义务，发出故障通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0"/>
        <w:jc w:val="both"/>
      </w:pPr>
      <w:bookmarkStart w:id="73" w:name="bookmark89"/>
      <w:bookmarkEnd w:id="73"/>
      <w:r>
        <w:rPr>
          <w:color w:val="000000"/>
          <w:spacing w:val="0"/>
          <w:w w:val="100"/>
          <w:position w:val="0"/>
        </w:rPr>
        <w:t>知或提出建议。</w:t>
      </w:r>
    </w:p>
    <w:p>
      <w:pPr>
        <w:pStyle w:val="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1061"/>
        </w:tabs>
        <w:bidi w:val="0"/>
        <w:spacing w:before="0" w:after="0" w:line="581" w:lineRule="exact"/>
        <w:ind w:left="0" w:right="0" w:firstLine="580"/>
        <w:jc w:val="both"/>
      </w:pPr>
      <w:bookmarkStart w:id="74" w:name="bookmark90"/>
      <w:bookmarkEnd w:id="74"/>
      <w:r>
        <w:rPr>
          <w:color w:val="000000"/>
          <w:spacing w:val="0"/>
          <w:w w:val="100"/>
          <w:position w:val="0"/>
        </w:rPr>
        <w:t>有权要求乙方保障电梯的正常运行。乙方的维护保养达不到合同 约定的维护保养标准或要求的，甲方有权拒绝在维护保养记录上签字。</w:t>
      </w:r>
    </w:p>
    <w:p>
      <w:pPr>
        <w:pStyle w:val="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1061"/>
        </w:tabs>
        <w:bidi w:val="0"/>
        <w:spacing w:before="0" w:after="0" w:line="581" w:lineRule="exact"/>
        <w:ind w:left="0" w:right="0" w:firstLine="580"/>
        <w:jc w:val="both"/>
      </w:pPr>
      <w:bookmarkStart w:id="75" w:name="bookmark91"/>
      <w:bookmarkEnd w:id="75"/>
      <w:r>
        <w:rPr>
          <w:color w:val="000000"/>
          <w:spacing w:val="0"/>
          <w:w w:val="100"/>
          <w:position w:val="0"/>
        </w:rPr>
        <w:t>甲方委托乙方维保的电梯必须在检验检测合格有效期内，并 保证上述维保设备属甲方合法财产或甲方对该设备拥有合法的委托 维保的权利。</w:t>
      </w:r>
    </w:p>
    <w:p>
      <w:pPr>
        <w:pStyle w:val="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1061"/>
        </w:tabs>
        <w:bidi w:val="0"/>
        <w:spacing w:before="0" w:after="0" w:line="584" w:lineRule="exact"/>
        <w:ind w:left="0" w:right="0" w:firstLine="580"/>
        <w:jc w:val="both"/>
      </w:pPr>
      <w:bookmarkStart w:id="76" w:name="bookmark92"/>
      <w:bookmarkEnd w:id="76"/>
      <w:r>
        <w:rPr>
          <w:color w:val="000000"/>
          <w:spacing w:val="0"/>
          <w:w w:val="100"/>
          <w:position w:val="0"/>
        </w:rPr>
        <w:t>建立电梯安全管理制度，保证电梯的用电、消防、防雷、通 风、通道、电话通讯、监控摄像和报警装置等系统安全可靠；并保证 机房、井道、底坑无漏水、渗水现象，通往机房、底坑、滑轮间、井 道安全门的通道畅通、照明充分。</w:t>
      </w:r>
    </w:p>
    <w:p>
      <w:pPr>
        <w:pStyle w:val="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1061"/>
        </w:tabs>
        <w:bidi w:val="0"/>
        <w:spacing w:before="0" w:after="0" w:line="584" w:lineRule="exact"/>
        <w:ind w:left="0" w:right="0" w:firstLine="580"/>
        <w:jc w:val="both"/>
      </w:pPr>
      <w:bookmarkStart w:id="77" w:name="bookmark93"/>
      <w:bookmarkEnd w:id="77"/>
      <w:r>
        <w:rPr>
          <w:color w:val="000000"/>
          <w:spacing w:val="0"/>
          <w:w w:val="100"/>
          <w:position w:val="0"/>
        </w:rPr>
        <w:t>配备电梯安全管理人员负责电梯的日常安全管理。</w:t>
      </w:r>
    </w:p>
    <w:p>
      <w:pPr>
        <w:pStyle w:val="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1061"/>
        </w:tabs>
        <w:bidi w:val="0"/>
        <w:spacing w:before="0" w:after="0" w:line="584" w:lineRule="exact"/>
        <w:ind w:left="0" w:right="0" w:firstLine="580"/>
        <w:jc w:val="both"/>
      </w:pPr>
      <w:bookmarkStart w:id="78" w:name="bookmark94"/>
      <w:bookmarkEnd w:id="78"/>
      <w:r>
        <w:rPr>
          <w:color w:val="000000"/>
          <w:spacing w:val="0"/>
          <w:w w:val="100"/>
          <w:position w:val="0"/>
        </w:rPr>
        <w:t>负责电梯钥匙的使用管理，做好电梯钥匙使用记录，不得将 电梯钥匙擅自交给不具有电梯操作资质的人员。</w:t>
      </w:r>
    </w:p>
    <w:p>
      <w:pPr>
        <w:pStyle w:val="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1061"/>
        </w:tabs>
        <w:bidi w:val="0"/>
        <w:spacing w:before="0" w:after="0" w:line="581" w:lineRule="exact"/>
        <w:ind w:left="0" w:right="0" w:firstLine="580"/>
        <w:jc w:val="both"/>
      </w:pPr>
      <w:bookmarkStart w:id="79" w:name="bookmark95"/>
      <w:bookmarkEnd w:id="79"/>
      <w:r>
        <w:rPr>
          <w:color w:val="000000"/>
          <w:spacing w:val="0"/>
          <w:w w:val="100"/>
          <w:position w:val="0"/>
        </w:rPr>
        <w:t>如果更换电梯安全管理人员，应当及时通知乙方。</w:t>
      </w:r>
    </w:p>
    <w:p>
      <w:pPr>
        <w:pStyle w:val="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1061"/>
        </w:tabs>
        <w:bidi w:val="0"/>
        <w:spacing w:before="0" w:after="0" w:line="581" w:lineRule="exact"/>
        <w:ind w:left="0" w:right="0" w:firstLine="580"/>
        <w:jc w:val="both"/>
      </w:pPr>
      <w:bookmarkStart w:id="80" w:name="bookmark96"/>
      <w:bookmarkEnd w:id="80"/>
      <w:r>
        <w:rPr>
          <w:color w:val="000000"/>
          <w:spacing w:val="0"/>
          <w:w w:val="100"/>
          <w:position w:val="0"/>
        </w:rPr>
        <w:t>甲方授权代表：代表甲方在维保过程中相关事宜的签字 确认。</w:t>
      </w:r>
    </w:p>
    <w:p>
      <w:pPr>
        <w:pStyle w:val="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1061"/>
        </w:tabs>
        <w:bidi w:val="0"/>
        <w:spacing w:before="0" w:after="0" w:line="581" w:lineRule="exact"/>
        <w:ind w:left="0" w:right="0" w:firstLine="580"/>
        <w:jc w:val="both"/>
      </w:pPr>
      <w:bookmarkStart w:id="81" w:name="bookmark97"/>
      <w:bookmarkEnd w:id="81"/>
      <w:r>
        <w:rPr>
          <w:color w:val="000000"/>
          <w:spacing w:val="0"/>
          <w:w w:val="100"/>
          <w:position w:val="0"/>
        </w:rPr>
        <w:t>在电梯使用过程中发现故障或异常情况应当立即停止使用， 并及时通知乙方。</w:t>
      </w:r>
    </w:p>
    <w:p>
      <w:pPr>
        <w:pStyle w:val="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1126"/>
        </w:tabs>
        <w:bidi w:val="0"/>
        <w:spacing w:before="0" w:after="0" w:line="552" w:lineRule="exact"/>
        <w:ind w:left="0" w:right="0" w:firstLine="580"/>
        <w:jc w:val="both"/>
      </w:pPr>
      <w:bookmarkStart w:id="82" w:name="bookmark98"/>
      <w:bookmarkEnd w:id="82"/>
      <w:r>
        <w:rPr>
          <w:color w:val="000000"/>
          <w:spacing w:val="0"/>
          <w:w w:val="100"/>
          <w:position w:val="0"/>
        </w:rPr>
        <w:t>未经乙方书面许可不得允许非乙方人员从事与电梯维护保养 有关的工作。</w:t>
      </w:r>
    </w:p>
    <w:p>
      <w:pPr>
        <w:pStyle w:val="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1097"/>
        </w:tabs>
        <w:bidi w:val="0"/>
        <w:spacing w:before="0" w:after="0" w:line="581" w:lineRule="exact"/>
        <w:ind w:left="0" w:right="0" w:firstLine="580"/>
        <w:jc w:val="both"/>
      </w:pPr>
      <w:bookmarkStart w:id="83" w:name="bookmark99"/>
      <w:bookmarkEnd w:id="83"/>
      <w:r>
        <w:rPr>
          <w:color w:val="000000"/>
          <w:spacing w:val="0"/>
          <w:w w:val="100"/>
          <w:position w:val="0"/>
        </w:rPr>
        <w:t>应当为乙方提供维护保养所需的工作环境。</w:t>
      </w:r>
    </w:p>
    <w:p>
      <w:pPr>
        <w:pStyle w:val="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517"/>
        </w:tabs>
        <w:bidi w:val="0"/>
        <w:spacing w:before="0" w:after="0" w:line="581" w:lineRule="exact"/>
        <w:ind w:left="0" w:right="0" w:firstLine="580"/>
        <w:jc w:val="both"/>
      </w:pPr>
      <w:bookmarkStart w:id="84" w:name="bookmark100"/>
      <w:bookmarkEnd w:id="84"/>
      <w:r>
        <w:rPr>
          <w:color w:val="000000"/>
          <w:spacing w:val="0"/>
          <w:w w:val="100"/>
          <w:position w:val="0"/>
        </w:rPr>
        <w:t>应当在电梯定期检验、检测合格有效期届满前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1</w:t>
      </w:r>
      <w:r>
        <w:rPr>
          <w:color w:val="000000"/>
          <w:spacing w:val="0"/>
          <w:w w:val="100"/>
          <w:position w:val="0"/>
        </w:rPr>
        <w:t>个月，向电 梯检验检测机构申请定期检验、检测。</w:t>
      </w:r>
    </w:p>
    <w:p>
      <w:pPr>
        <w:pStyle w:val="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1102"/>
        </w:tabs>
        <w:bidi w:val="0"/>
        <w:spacing w:before="0" w:after="0" w:line="583" w:lineRule="exact"/>
        <w:ind w:left="0" w:right="0" w:firstLine="580"/>
        <w:jc w:val="both"/>
      </w:pPr>
      <w:bookmarkStart w:id="85" w:name="bookmark101"/>
      <w:bookmarkEnd w:id="85"/>
      <w:r>
        <w:rPr>
          <w:color w:val="000000"/>
          <w:spacing w:val="0"/>
          <w:w w:val="100"/>
          <w:position w:val="0"/>
        </w:rPr>
        <w:t>按合同约定支付电梯维保服务费及更换配件费用。</w:t>
      </w:r>
    </w:p>
    <w:p>
      <w:pPr>
        <w:pStyle w:val="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1117"/>
        </w:tabs>
        <w:bidi w:val="0"/>
        <w:spacing w:before="0" w:after="0" w:line="583" w:lineRule="exact"/>
        <w:ind w:left="0" w:right="0" w:firstLine="580"/>
        <w:jc w:val="both"/>
      </w:pPr>
      <w:bookmarkStart w:id="86" w:name="bookmark102"/>
      <w:bookmarkEnd w:id="86"/>
      <w:r>
        <w:rPr>
          <w:color w:val="000000"/>
          <w:spacing w:val="0"/>
          <w:w w:val="100"/>
          <w:position w:val="0"/>
        </w:rPr>
        <w:t>涉及存在环境污染风险的旧零部件，如未交乙方处理，甲方 应负责按照环保的方式进行处理；若涉及危险废弃物的，甲方应按照 国家相关法律法规予以处理。</w:t>
      </w:r>
    </w:p>
    <w:p>
      <w:pPr>
        <w:pStyle w:val="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1102"/>
        </w:tabs>
        <w:bidi w:val="0"/>
        <w:spacing w:before="0" w:after="0" w:line="583" w:lineRule="exact"/>
        <w:ind w:left="0" w:right="0" w:firstLine="580"/>
        <w:jc w:val="both"/>
      </w:pPr>
      <w:bookmarkStart w:id="87" w:name="bookmark103"/>
      <w:bookmarkEnd w:id="87"/>
      <w:r>
        <w:rPr>
          <w:color w:val="000000"/>
          <w:spacing w:val="0"/>
          <w:w w:val="100"/>
          <w:position w:val="0"/>
        </w:rPr>
        <w:t>甲方应为加装电梯购买电梯安全责任保险。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（二）乙方权利义务</w:t>
      </w:r>
    </w:p>
    <w:p>
      <w:pPr>
        <w:pStyle w:val="9"/>
        <w:keepNext w:val="0"/>
        <w:keepLines w:val="0"/>
        <w:widowControl w:val="0"/>
        <w:numPr>
          <w:ilvl w:val="0"/>
          <w:numId w:val="18"/>
        </w:numPr>
        <w:shd w:val="clear" w:color="auto" w:fill="auto"/>
        <w:tabs>
          <w:tab w:val="left" w:pos="1076"/>
        </w:tabs>
        <w:bidi w:val="0"/>
        <w:spacing w:before="0" w:after="0" w:line="583" w:lineRule="exact"/>
        <w:ind w:left="0" w:right="0" w:firstLine="580"/>
        <w:jc w:val="both"/>
      </w:pPr>
      <w:bookmarkStart w:id="88" w:name="bookmark104"/>
      <w:bookmarkEnd w:id="88"/>
      <w:r>
        <w:rPr>
          <w:color w:val="000000"/>
          <w:spacing w:val="0"/>
          <w:w w:val="100"/>
          <w:position w:val="0"/>
        </w:rPr>
        <w:t>乙方负责提供从事电梯维保所需的企业资质证明。</w:t>
      </w:r>
    </w:p>
    <w:p>
      <w:pPr>
        <w:pStyle w:val="9"/>
        <w:keepNext w:val="0"/>
        <w:keepLines w:val="0"/>
        <w:widowControl w:val="0"/>
        <w:numPr>
          <w:ilvl w:val="0"/>
          <w:numId w:val="18"/>
        </w:numPr>
        <w:shd w:val="clear" w:color="auto" w:fill="auto"/>
        <w:tabs>
          <w:tab w:val="left" w:pos="1076"/>
        </w:tabs>
        <w:bidi w:val="0"/>
        <w:spacing w:before="0" w:after="0" w:line="583" w:lineRule="exact"/>
        <w:ind w:left="0" w:right="0" w:firstLine="580"/>
        <w:jc w:val="both"/>
      </w:pPr>
      <w:bookmarkStart w:id="89" w:name="bookmark105"/>
      <w:bookmarkEnd w:id="89"/>
      <w:r>
        <w:rPr>
          <w:color w:val="000000"/>
          <w:spacing w:val="0"/>
          <w:w w:val="100"/>
          <w:position w:val="0"/>
        </w:rPr>
        <w:t>有权要求并及时书面通知甲方提供维护保养所需的工作环境 以及与维护保养有关的其他便利条件。</w:t>
      </w:r>
    </w:p>
    <w:p>
      <w:pPr>
        <w:pStyle w:val="9"/>
        <w:keepNext w:val="0"/>
        <w:keepLines w:val="0"/>
        <w:widowControl w:val="0"/>
        <w:numPr>
          <w:ilvl w:val="0"/>
          <w:numId w:val="18"/>
        </w:numPr>
        <w:shd w:val="clear" w:color="auto" w:fill="auto"/>
        <w:tabs>
          <w:tab w:val="left" w:pos="1076"/>
        </w:tabs>
        <w:bidi w:val="0"/>
        <w:spacing w:before="0" w:after="0" w:line="583" w:lineRule="exact"/>
        <w:ind w:left="0" w:right="0" w:firstLine="580"/>
        <w:jc w:val="both"/>
      </w:pPr>
      <w:bookmarkStart w:id="90" w:name="bookmark106"/>
      <w:bookmarkEnd w:id="90"/>
      <w:r>
        <w:rPr>
          <w:color w:val="000000"/>
          <w:spacing w:val="0"/>
          <w:w w:val="100"/>
          <w:position w:val="0"/>
        </w:rPr>
        <w:t>有权拒绝甲方提出的影响电梯安全运行的要求。</w:t>
      </w:r>
    </w:p>
    <w:p>
      <w:pPr>
        <w:pStyle w:val="9"/>
        <w:keepNext w:val="0"/>
        <w:keepLines w:val="0"/>
        <w:widowControl w:val="0"/>
        <w:numPr>
          <w:ilvl w:val="0"/>
          <w:numId w:val="18"/>
        </w:numPr>
        <w:shd w:val="clear" w:color="auto" w:fill="auto"/>
        <w:tabs>
          <w:tab w:val="left" w:pos="1076"/>
        </w:tabs>
        <w:bidi w:val="0"/>
        <w:spacing w:before="0" w:after="0" w:line="583" w:lineRule="exact"/>
        <w:ind w:left="0" w:right="0" w:firstLine="580"/>
        <w:jc w:val="both"/>
      </w:pPr>
      <w:bookmarkStart w:id="91" w:name="bookmark107"/>
      <w:bookmarkEnd w:id="91"/>
      <w:r>
        <w:rPr>
          <w:color w:val="000000"/>
          <w:spacing w:val="0"/>
          <w:w w:val="100"/>
          <w:position w:val="0"/>
        </w:rPr>
        <w:t>被更换的零部件由甲方选择自留或交由乙方处理。</w:t>
      </w:r>
    </w:p>
    <w:p>
      <w:pPr>
        <w:pStyle w:val="9"/>
        <w:keepNext w:val="0"/>
        <w:keepLines w:val="0"/>
        <w:widowControl w:val="0"/>
        <w:numPr>
          <w:ilvl w:val="0"/>
          <w:numId w:val="18"/>
        </w:numPr>
        <w:shd w:val="clear" w:color="auto" w:fill="auto"/>
        <w:tabs>
          <w:tab w:val="left" w:pos="1076"/>
        </w:tabs>
        <w:bidi w:val="0"/>
        <w:spacing w:before="0" w:after="0" w:line="583" w:lineRule="exact"/>
        <w:ind w:left="0" w:right="0" w:firstLine="580"/>
        <w:jc w:val="both"/>
      </w:pPr>
      <w:bookmarkStart w:id="92" w:name="bookmark108"/>
      <w:bookmarkEnd w:id="92"/>
      <w:r>
        <w:rPr>
          <w:color w:val="000000"/>
          <w:spacing w:val="0"/>
          <w:w w:val="100"/>
          <w:position w:val="0"/>
        </w:rPr>
        <w:t>按照国家规定，乙方派出专业维保人员按照相关法律法规、 安全技术规范的要求对上述设备进行例行保养工作，乙方发现有可能 损害或影响电梯运行安全或质量的因素时，将立即向甲方报告并商议 整改方案。</w:t>
      </w:r>
    </w:p>
    <w:p>
      <w:pPr>
        <w:pStyle w:val="9"/>
        <w:keepNext w:val="0"/>
        <w:keepLines w:val="0"/>
        <w:widowControl w:val="0"/>
        <w:numPr>
          <w:ilvl w:val="0"/>
          <w:numId w:val="18"/>
        </w:numPr>
        <w:shd w:val="clear" w:color="auto" w:fill="auto"/>
        <w:tabs>
          <w:tab w:val="left" w:pos="1076"/>
        </w:tabs>
        <w:bidi w:val="0"/>
        <w:spacing w:before="0" w:after="0" w:line="576" w:lineRule="exact"/>
        <w:ind w:left="0" w:right="0" w:firstLine="580"/>
        <w:jc w:val="both"/>
        <w:sectPr>
          <w:footerReference r:id="rId14" w:type="first"/>
          <w:footerReference r:id="rId12" w:type="default"/>
          <w:footerReference r:id="rId13" w:type="even"/>
          <w:footnotePr>
            <w:numFmt w:val="decimal"/>
          </w:footnotePr>
          <w:pgSz w:w="11900" w:h="16840"/>
          <w:pgMar w:top="1993" w:right="1569" w:bottom="1932" w:left="1495" w:header="0" w:footer="3" w:gutter="0"/>
          <w:cols w:space="720" w:num="1"/>
          <w:titlePg/>
          <w:rtlGutter w:val="0"/>
          <w:docGrid w:linePitch="360" w:charSpace="0"/>
        </w:sectPr>
      </w:pPr>
      <w:bookmarkStart w:id="93" w:name="bookmark109"/>
      <w:bookmarkEnd w:id="93"/>
      <w:r>
        <w:rPr>
          <w:color w:val="000000"/>
          <w:spacing w:val="0"/>
          <w:w w:val="100"/>
          <w:position w:val="0"/>
        </w:rPr>
        <w:t>乙方提供全日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24</w:t>
      </w:r>
      <w:r>
        <w:rPr>
          <w:color w:val="000000"/>
          <w:spacing w:val="0"/>
          <w:w w:val="100"/>
          <w:position w:val="0"/>
        </w:rPr>
        <w:t>小时紧急修理服务，甲方发现维保设备发生 故障或有不正常运行现象，须立即拨打</w:t>
      </w: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服务热线通知乙方从速派遣 专业人员处理，乙方承诺根据已接到的甲方通知，在*分钟内到达现 场处理故障。若故障有乘客困于设备内，乙方承诺根据已接到的甲方 通知，在*分钟内到达现场处理故障。</w:t>
      </w:r>
    </w:p>
    <w:p>
      <w:pPr>
        <w:pStyle w:val="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val="left" w:pos="1083"/>
        </w:tabs>
        <w:bidi w:val="0"/>
        <w:spacing w:before="0" w:after="0" w:line="623" w:lineRule="exact"/>
        <w:ind w:left="0" w:right="0" w:firstLine="580"/>
        <w:jc w:val="both"/>
      </w:pPr>
      <w:bookmarkStart w:id="94" w:name="bookmark110"/>
      <w:bookmarkEnd w:id="94"/>
      <w:r>
        <w:rPr>
          <w:color w:val="000000"/>
          <w:spacing w:val="0"/>
          <w:w w:val="100"/>
          <w:position w:val="0"/>
        </w:rPr>
        <w:t>乙方须保存所有的报修记录，为维保服务提供足够的信息。 乙方根据每一部电梯的设备情况、每月故障次数和使用率数据等编制 下个月的保养计划表，详尽规定每一个保养组的员工在指定时间内将 到指定的地点从事规定的保养工作。员工按保养计划表完成保养工作 并将结果填写在工作表上，然后将工作表交予保养站主管，由保养站 主管组织跟进工作，直至所有报修的项目达到约定的维保标准。同时 乙方应制定一套质量审核程序，由不同部门对保养质量进行审查，审 查结果用于改进保养程序，以更好的满足甲方的要求。</w:t>
      </w:r>
    </w:p>
    <w:p>
      <w:pPr>
        <w:pStyle w:val="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val="left" w:pos="1083"/>
        </w:tabs>
        <w:bidi w:val="0"/>
        <w:spacing w:before="0" w:after="0" w:line="623" w:lineRule="exact"/>
        <w:ind w:left="0" w:right="0" w:firstLine="580"/>
        <w:jc w:val="both"/>
      </w:pPr>
      <w:bookmarkStart w:id="95" w:name="bookmark111"/>
      <w:bookmarkEnd w:id="95"/>
      <w:r>
        <w:rPr>
          <w:color w:val="000000"/>
          <w:spacing w:val="0"/>
          <w:w w:val="100"/>
          <w:position w:val="0"/>
        </w:rPr>
        <w:t>乙方对配件提供全年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24</w:t>
      </w:r>
      <w:r>
        <w:rPr>
          <w:color w:val="000000"/>
          <w:spacing w:val="0"/>
          <w:w w:val="100"/>
          <w:position w:val="0"/>
        </w:rPr>
        <w:t>小时供应服务，并且免费送货上门。 在维保过程中乙方发现需更换的零件，在甲方书面同意后，乙方应及 时更换，甲方须在更换后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</w:rPr>
        <w:t>天内付款到乙方账户内，否则乙方有权拆 除已更换的零件。其他情况下，乙方需向甲方报价并获得甲方书面认 可及收到付款后更换零件。（更换的零部件的质保期为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1</w:t>
      </w:r>
      <w:r>
        <w:rPr>
          <w:color w:val="000000"/>
          <w:spacing w:val="0"/>
          <w:w w:val="100"/>
          <w:position w:val="0"/>
        </w:rPr>
        <w:t>年，质保期 内出现二次质量原因损坏，由乙方承担责任。）乙方收到款项后应向 甲方就配件更换单独开具增值税发票。如因甲方不履行前述义务导致 电梯无法正常使用或无法通过定期检验的，由甲方承担责任。</w:t>
      </w:r>
    </w:p>
    <w:p>
      <w:pPr>
        <w:pStyle w:val="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val="left" w:pos="1083"/>
        </w:tabs>
        <w:bidi w:val="0"/>
        <w:spacing w:before="0" w:after="0" w:line="623" w:lineRule="exact"/>
        <w:ind w:left="0" w:right="0" w:firstLine="580"/>
        <w:jc w:val="both"/>
      </w:pPr>
      <w:bookmarkStart w:id="96" w:name="bookmark112"/>
      <w:bookmarkEnd w:id="96"/>
      <w:r>
        <w:rPr>
          <w:color w:val="000000"/>
          <w:spacing w:val="0"/>
          <w:w w:val="100"/>
          <w:position w:val="0"/>
        </w:rPr>
        <w:t>乙方应协助做好电梯的检验检测工作，电梯检验检测费用由 甲方承担。国家有关安全标准的法律规定发生改变时，乙方将及时书 面通知甲方，并为甲方进行此安全设备的安装、调试工作，使其符合 新的安全标准，相关人工、材料费用由甲方承担。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58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五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>违约责任</w:t>
      </w:r>
    </w:p>
    <w:p>
      <w:pPr>
        <w:pStyle w:val="9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1051"/>
        </w:tabs>
        <w:bidi w:val="0"/>
        <w:spacing w:before="0" w:after="0" w:line="583" w:lineRule="exact"/>
        <w:ind w:left="0" w:right="0" w:firstLine="580"/>
        <w:jc w:val="both"/>
      </w:pPr>
      <w:bookmarkStart w:id="97" w:name="bookmark113"/>
      <w:bookmarkEnd w:id="97"/>
      <w:r>
        <w:rPr>
          <w:color w:val="000000"/>
          <w:spacing w:val="0"/>
          <w:w w:val="100"/>
          <w:position w:val="0"/>
        </w:rPr>
        <w:t>无正当理由下，任何一方在合同期满前单方面解除合同的， 则应向另一方支付相当于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</w:t>
      </w:r>
      <w:r>
        <w:rPr>
          <w:color w:val="000000"/>
          <w:spacing w:val="0"/>
          <w:w w:val="100"/>
          <w:position w:val="0"/>
        </w:rPr>
        <w:t>个月维保服务费作违约金。</w:t>
      </w:r>
    </w:p>
    <w:p>
      <w:pPr>
        <w:pStyle w:val="9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1051"/>
        </w:tabs>
        <w:bidi w:val="0"/>
        <w:spacing w:before="0" w:after="0" w:line="583" w:lineRule="exact"/>
        <w:ind w:left="0" w:right="0" w:firstLine="580"/>
        <w:jc w:val="both"/>
      </w:pPr>
      <w:bookmarkStart w:id="98" w:name="bookmark114"/>
      <w:bookmarkEnd w:id="98"/>
      <w:r>
        <w:rPr>
          <w:color w:val="000000"/>
          <w:spacing w:val="0"/>
          <w:w w:val="100"/>
          <w:position w:val="0"/>
        </w:rPr>
        <w:t>甲方无正当理由未按照约定向乙方支付费用的，每逾期一日， 应当向乙方支付延误部分费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</w:t>
      </w:r>
      <w:r>
        <w:rPr>
          <w:color w:val="000000"/>
          <w:spacing w:val="0"/>
          <w:w w:val="100"/>
          <w:position w:val="0"/>
        </w:rPr>
        <w:t>%的违约金。逾期满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</w:t>
      </w:r>
      <w:r>
        <w:rPr>
          <w:color w:val="000000"/>
          <w:spacing w:val="0"/>
          <w:w w:val="100"/>
          <w:position w:val="0"/>
        </w:rPr>
        <w:t>日，乙方有权解除合同。</w:t>
      </w:r>
    </w:p>
    <w:p>
      <w:pPr>
        <w:pStyle w:val="9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1051"/>
        </w:tabs>
        <w:bidi w:val="0"/>
        <w:spacing w:before="0" w:after="0" w:line="583" w:lineRule="exact"/>
        <w:ind w:left="0" w:right="0" w:firstLine="580"/>
        <w:jc w:val="both"/>
      </w:pPr>
      <w:bookmarkStart w:id="99" w:name="bookmark115"/>
      <w:bookmarkEnd w:id="99"/>
      <w:r>
        <w:rPr>
          <w:color w:val="000000"/>
          <w:spacing w:val="0"/>
          <w:w w:val="100"/>
          <w:position w:val="0"/>
        </w:rPr>
        <w:t>未经乙方同意，甲方违反约定允许非乙方人员从事电梯维护 保养工作的，则应向另一方支付相当于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</w:t>
      </w:r>
      <w:r>
        <w:rPr>
          <w:color w:val="000000"/>
          <w:spacing w:val="0"/>
          <w:w w:val="100"/>
          <w:position w:val="0"/>
        </w:rPr>
        <w:t>个月维保服务费作违约金。甲方有权解除合同，并要求乙方按照本合同金额的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 </w:t>
      </w:r>
      <w:r>
        <w:rPr>
          <w:color w:val="000000"/>
          <w:spacing w:val="0"/>
          <w:w w:val="100"/>
          <w:position w:val="0"/>
        </w:rPr>
        <w:t>%支付违约金。</w:t>
      </w:r>
    </w:p>
    <w:p>
      <w:pPr>
        <w:pStyle w:val="9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1051"/>
        </w:tabs>
        <w:bidi w:val="0"/>
        <w:spacing w:before="0" w:after="0" w:line="583" w:lineRule="exact"/>
        <w:ind w:left="0" w:right="0" w:firstLine="580"/>
        <w:jc w:val="both"/>
      </w:pPr>
      <w:bookmarkStart w:id="100" w:name="bookmark116"/>
      <w:bookmarkEnd w:id="100"/>
      <w:r>
        <w:rPr>
          <w:color w:val="000000"/>
          <w:spacing w:val="0"/>
          <w:w w:val="100"/>
          <w:position w:val="0"/>
        </w:rPr>
        <w:t>因乙方维护保养不当导致电梯定期检验不合格的，乙方应当 承担电梯复验费用。甲方有权解除合同，并要求乙方按照本合同金额 的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</w:t>
      </w:r>
      <w:r>
        <w:rPr>
          <w:color w:val="000000"/>
          <w:spacing w:val="0"/>
          <w:w w:val="100"/>
          <w:position w:val="0"/>
        </w:rPr>
        <w:t>%支付违约金。</w:t>
      </w:r>
    </w:p>
    <w:p>
      <w:pPr>
        <w:pStyle w:val="9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1051"/>
        </w:tabs>
        <w:bidi w:val="0"/>
        <w:spacing w:before="0" w:after="0" w:line="577" w:lineRule="exact"/>
        <w:ind w:left="0" w:right="0" w:firstLine="580"/>
        <w:jc w:val="both"/>
      </w:pPr>
      <w:bookmarkStart w:id="101" w:name="bookmark117"/>
      <w:bookmarkEnd w:id="101"/>
      <w:r>
        <w:rPr>
          <w:color w:val="000000"/>
          <w:spacing w:val="0"/>
          <w:w w:val="100"/>
          <w:position w:val="0"/>
        </w:rPr>
        <w:t>乙方因自身原因未完成本合同规定的工作，经甲方书面催告 后仍未履行的，每逾期一日，应当向甲方支付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</w:rPr>
        <w:t>元的违约金。逾期满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</w:t>
      </w:r>
      <w:r>
        <w:rPr>
          <w:color w:val="000000"/>
          <w:spacing w:val="0"/>
          <w:w w:val="100"/>
          <w:position w:val="0"/>
        </w:rPr>
        <w:t>日，甲方有权解除合同。</w:t>
      </w:r>
    </w:p>
    <w:p>
      <w:pPr>
        <w:pStyle w:val="9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1051"/>
        </w:tabs>
        <w:bidi w:val="0"/>
        <w:spacing w:before="0" w:after="0" w:line="577" w:lineRule="exact"/>
        <w:ind w:left="0" w:right="0" w:firstLine="580"/>
        <w:jc w:val="both"/>
        <w:sectPr>
          <w:footerReference r:id="rId17" w:type="first"/>
          <w:footerReference r:id="rId15" w:type="default"/>
          <w:footerReference r:id="rId16" w:type="even"/>
          <w:footnotePr>
            <w:numFmt w:val="decimal"/>
          </w:footnotePr>
          <w:pgSz w:w="11900" w:h="16840"/>
          <w:pgMar w:top="1993" w:right="1569" w:bottom="1932" w:left="1495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若因电梯使用、管理原因导致人身伤亡、受困或设备零部件 损坏、丢失的，由甲方依法承担责任；若因乙方维护保养不当导致人 身伤亡、受困或设备零部件损坏、丢失的，由乙方依法承担责任，甲 方有权解除合同，并要求乙方按照本合同金额的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</w:t>
      </w:r>
      <w:r>
        <w:rPr>
          <w:color w:val="000000"/>
          <w:spacing w:val="0"/>
          <w:w w:val="100"/>
          <w:position w:val="0"/>
        </w:rPr>
        <w:t>%即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</w:t>
      </w:r>
      <w:r>
        <w:rPr>
          <w:color w:val="000000"/>
          <w:spacing w:val="0"/>
          <w:w w:val="100"/>
          <w:position w:val="0"/>
        </w:rPr>
        <w:t>元支付违约金; 若双方都有责任的，双方应各自依法承担其相应责任，双方均有权解 除合同。双方均可向有关部门或者鉴定机构申请认定或鉴定，另一方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051"/>
        </w:tabs>
        <w:bidi w:val="0"/>
        <w:spacing w:before="0" w:after="0" w:line="577" w:lineRule="exact"/>
        <w:ind w:left="0" w:right="0" w:firstLine="0"/>
        <w:jc w:val="both"/>
      </w:pPr>
      <w:bookmarkStart w:id="102" w:name="bookmark118"/>
      <w:bookmarkEnd w:id="102"/>
      <w:r>
        <w:rPr>
          <w:color w:val="000000"/>
          <w:spacing w:val="0"/>
          <w:w w:val="100"/>
          <w:position w:val="0"/>
        </w:rPr>
        <w:t>如在接到通知</w:t>
      </w:r>
      <w:r>
        <w:rPr>
          <w:color w:val="000000"/>
          <w:spacing w:val="0"/>
          <w:w w:val="100"/>
          <w:position w:val="0"/>
          <w:lang w:val="zh-CN" w:eastAsia="zh-CN" w:bidi="zh-CN"/>
        </w:rPr>
        <w:t>后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zh-CN"/>
        </w:rPr>
        <w:t xml:space="preserve">      </w:t>
      </w:r>
      <w:r>
        <w:rPr>
          <w:color w:val="000000"/>
          <w:spacing w:val="0"/>
          <w:w w:val="100"/>
          <w:position w:val="0"/>
        </w:rPr>
        <w:t>日内不提出异议或没有说明异议理由的，则以认定 或鉴定结果作为责任承担的依据。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六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>甲方代表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甲方指定*为授权代表，授权代表签字的所有合同文件均代表甲 方全体业主意愿，甲方所有出资业主均予认可。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720" w:line="557" w:lineRule="exact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七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>其他约定</w:t>
      </w:r>
    </w:p>
    <w:p>
      <w:pPr>
        <w:pStyle w:val="9"/>
        <w:keepNext w:val="0"/>
        <w:keepLines w:val="0"/>
        <w:widowControl w:val="0"/>
        <w:pBdr>
          <w:top w:val="single" w:color="auto" w:sz="4" w:space="0"/>
        </w:pBdr>
        <w:shd w:val="clear" w:color="auto" w:fill="auto"/>
        <w:bidi w:val="0"/>
        <w:spacing w:before="0" w:after="0" w:line="578" w:lineRule="exact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八、其他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00"/>
        <w:jc w:val="both"/>
        <w:sectPr>
          <w:footerReference r:id="rId18" w:type="default"/>
          <w:footerReference r:id="rId19" w:type="even"/>
          <w:footnotePr>
            <w:numFmt w:val="decimal"/>
          </w:footnotePr>
          <w:pgSz w:w="11900" w:h="16840"/>
          <w:pgMar w:top="1993" w:right="1569" w:bottom="1932" w:left="1495" w:header="1565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此合同一式四份，双方各执二份，签字和盖章后生效，本合同附 件与本合同具有同等法律效力。本合同中未尽事宜，双方友好协商解 决，协商不成时，双方均可向工程所在地人民法院起诉。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  <w:bookmarkStart w:id="109" w:name="_GoBack"/>
      <w:bookmarkEnd w:id="109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2084" w:right="0" w:bottom="1745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9"/>
        <w:keepNext w:val="0"/>
        <w:keepLines w:val="0"/>
        <w:framePr w:w="677" w:h="365" w:wrap="auto" w:vAnchor="text" w:hAnchor="page" w:x="215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甲方:</w:t>
      </w:r>
    </w:p>
    <w:p>
      <w:pPr>
        <w:pStyle w:val="9"/>
        <w:keepNext w:val="0"/>
        <w:keepLines w:val="0"/>
        <w:framePr w:w="3830" w:h="355" w:wrap="auto" w:vAnchor="text" w:hAnchor="page" w:x="603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乙方：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</w:t>
      </w:r>
      <w:r>
        <w:rPr>
          <w:color w:val="000000"/>
          <w:spacing w:val="0"/>
          <w:w w:val="100"/>
          <w:position w:val="0"/>
          <w:u w:val="single"/>
        </w:rPr>
        <w:t>电梯有限公司（盖章）</w:t>
      </w:r>
    </w:p>
    <w:p>
      <w:pPr>
        <w:pStyle w:val="9"/>
        <w:keepNext w:val="0"/>
        <w:keepLines w:val="0"/>
        <w:framePr w:w="2539" w:h="370" w:wrap="auto" w:vAnchor="text" w:hAnchor="page" w:x="2124" w:y="11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业主/授权代表签字:</w:t>
      </w:r>
    </w:p>
    <w:p>
      <w:pPr>
        <w:pStyle w:val="9"/>
        <w:keepNext w:val="0"/>
        <w:keepLines w:val="0"/>
        <w:framePr w:w="3422" w:h="365" w:wrap="auto" w:vAnchor="text" w:hAnchor="page" w:x="6012" w:y="11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法定代表人/授权代表签字:</w:t>
      </w:r>
    </w:p>
    <w:p>
      <w:pPr>
        <w:pStyle w:val="9"/>
        <w:keepNext w:val="0"/>
        <w:keepLines w:val="0"/>
        <w:framePr w:w="2606" w:h="370" w:wrap="auto" w:vAnchor="text" w:hAnchor="page" w:x="2168" w:y="28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日期： 年 月</w:t>
      </w:r>
    </w:p>
    <w:p>
      <w:pPr>
        <w:pStyle w:val="9"/>
        <w:keepNext w:val="0"/>
        <w:keepLines w:val="0"/>
        <w:framePr w:w="3178" w:h="365" w:wrap="auto" w:vAnchor="text" w:hAnchor="page" w:x="6651" w:y="28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日日期：年 月 日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2084" w:right="1577" w:bottom="1745" w:left="1486" w:header="0" w:footer="3" w:gutter="0"/>
          <w:cols w:space="720" w:num="1"/>
          <w:rtlGutter w:val="0"/>
          <w:docGrid w:linePitch="360" w:charSpace="0"/>
        </w:sect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8"/>
          <w:szCs w:val="28"/>
        </w:rPr>
        <w:t>附件：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日常维护保养项目（内容）和要求清单</w:t>
      </w:r>
    </w:p>
    <w:p>
      <w:pPr>
        <w:pStyle w:val="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val="left" w:pos="1400"/>
        </w:tabs>
        <w:bidi w:val="0"/>
        <w:spacing w:before="0" w:after="240" w:line="240" w:lineRule="auto"/>
        <w:ind w:left="0" w:right="0" w:firstLine="900"/>
        <w:jc w:val="left"/>
      </w:pPr>
      <w:bookmarkStart w:id="103" w:name="bookmark119"/>
      <w:bookmarkEnd w:id="103"/>
      <w:r>
        <w:rPr>
          <w:color w:val="000000"/>
          <w:spacing w:val="0"/>
          <w:w w:val="100"/>
          <w:position w:val="0"/>
        </w:rPr>
        <w:t>电梯技术参数表附件</w:t>
      </w:r>
    </w:p>
    <w:p>
      <w:pPr>
        <w:pStyle w:val="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val="left" w:pos="1400"/>
        </w:tabs>
        <w:bidi w:val="0"/>
        <w:spacing w:before="0" w:after="240" w:line="240" w:lineRule="auto"/>
        <w:ind w:left="0" w:right="0" w:firstLine="900"/>
        <w:jc w:val="left"/>
      </w:pPr>
      <w:bookmarkStart w:id="104" w:name="bookmark120"/>
      <w:bookmarkEnd w:id="104"/>
      <w:r>
        <w:rPr>
          <w:color w:val="000000"/>
          <w:spacing w:val="0"/>
          <w:w w:val="100"/>
          <w:position w:val="0"/>
        </w:rPr>
        <w:t>业主身份证复印件</w:t>
      </w:r>
    </w:p>
    <w:p>
      <w:pPr>
        <w:pStyle w:val="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val="left" w:pos="1400"/>
        </w:tabs>
        <w:bidi w:val="0"/>
        <w:spacing w:before="0" w:after="240" w:line="240" w:lineRule="auto"/>
        <w:ind w:left="0" w:right="0" w:firstLine="900"/>
        <w:jc w:val="left"/>
      </w:pPr>
      <w:bookmarkStart w:id="105" w:name="bookmark121"/>
      <w:bookmarkEnd w:id="105"/>
      <w:r>
        <w:rPr>
          <w:color w:val="000000"/>
          <w:spacing w:val="0"/>
          <w:w w:val="100"/>
          <w:position w:val="0"/>
        </w:rPr>
        <w:t>业主名单（姓名、门牌号、身份证号、手机）</w:t>
      </w:r>
    </w:p>
    <w:p>
      <w:pPr>
        <w:pStyle w:val="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val="left" w:pos="1400"/>
        </w:tabs>
        <w:bidi w:val="0"/>
        <w:spacing w:before="0" w:after="240" w:line="240" w:lineRule="auto"/>
        <w:ind w:left="0" w:right="0" w:firstLine="900"/>
        <w:jc w:val="left"/>
      </w:pPr>
      <w:bookmarkStart w:id="106" w:name="bookmark122"/>
      <w:bookmarkEnd w:id="106"/>
      <w:r>
        <w:rPr>
          <w:color w:val="000000"/>
          <w:spacing w:val="0"/>
          <w:w w:val="100"/>
          <w:position w:val="0"/>
        </w:rPr>
        <w:t>授权委托书</w:t>
      </w:r>
    </w:p>
    <w:p>
      <w:pPr>
        <w:pStyle w:val="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val="left" w:pos="1400"/>
        </w:tabs>
        <w:bidi w:val="0"/>
        <w:spacing w:before="0" w:after="240" w:line="240" w:lineRule="auto"/>
        <w:ind w:left="0" w:right="0" w:firstLine="900"/>
        <w:jc w:val="left"/>
      </w:pPr>
      <w:bookmarkStart w:id="107" w:name="bookmark123"/>
      <w:bookmarkEnd w:id="107"/>
      <w:r>
        <w:rPr>
          <w:color w:val="000000"/>
          <w:spacing w:val="0"/>
          <w:w w:val="100"/>
          <w:position w:val="0"/>
        </w:rPr>
        <w:t>*电梯有限公司营业执照</w:t>
      </w:r>
    </w:p>
    <w:p>
      <w:pPr>
        <w:pStyle w:val="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val="left" w:pos="1400"/>
        </w:tabs>
        <w:bidi w:val="0"/>
        <w:spacing w:before="0" w:after="240" w:line="240" w:lineRule="auto"/>
        <w:ind w:left="0" w:right="0" w:firstLine="900"/>
        <w:jc w:val="left"/>
        <w:sectPr>
          <w:footerReference r:id="rId20" w:type="default"/>
          <w:footerReference r:id="rId21" w:type="even"/>
          <w:footnotePr>
            <w:numFmt w:val="decimal"/>
          </w:footnotePr>
          <w:pgSz w:w="11900" w:h="16840"/>
          <w:pgMar w:top="2304" w:right="2666" w:bottom="2304" w:left="2106" w:header="1876" w:footer="3" w:gutter="0"/>
          <w:cols w:space="720" w:num="1"/>
          <w:rtlGutter w:val="0"/>
          <w:docGrid w:linePitch="360" w:charSpace="0"/>
        </w:sectPr>
      </w:pPr>
      <w:bookmarkStart w:id="108" w:name="bookmark124"/>
      <w:bookmarkEnd w:id="108"/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电梯有限公司法定代表人身份证复印件</w:t>
      </w:r>
    </w:p>
    <w:p>
      <w:pPr>
        <w:pStyle w:val="9"/>
        <w:keepNext w:val="0"/>
        <w:keepLines w:val="0"/>
        <w:framePr w:w="3850" w:h="341" w:wrap="auto" w:vAnchor="margin" w:hAnchor="page" w:x="1780" w:y="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湖南省住房和城乡建设厅办公室</w:t>
      </w:r>
    </w:p>
    <w:p>
      <w:pPr>
        <w:pStyle w:val="9"/>
        <w:keepNext w:val="0"/>
        <w:keepLines w:val="0"/>
        <w:framePr w:w="2717" w:h="336" w:wrap="auto" w:vAnchor="margin" w:hAnchor="page" w:x="709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8"/>
          <w:szCs w:val="28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8"/>
          <w:szCs w:val="28"/>
        </w:rPr>
        <w:t>5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28"/>
          <w:szCs w:val="28"/>
        </w:rPr>
        <w:t>19</w:t>
      </w:r>
      <w:r>
        <w:rPr>
          <w:color w:val="000000"/>
          <w:spacing w:val="0"/>
          <w:w w:val="100"/>
          <w:position w:val="0"/>
        </w:rPr>
        <w:t>日印发</w:t>
      </w:r>
    </w:p>
    <w:p>
      <w:pPr>
        <w:widowControl w:val="0"/>
        <w:spacing w:after="345" w:line="1" w:lineRule="exact"/>
      </w:pPr>
    </w:p>
    <w:p>
      <w:pPr>
        <w:widowControl w:val="0"/>
        <w:spacing w:line="1" w:lineRule="exact"/>
      </w:pPr>
    </w:p>
    <w:sectPr>
      <w:footerReference r:id="rId22" w:type="default"/>
      <w:footerReference r:id="rId23" w:type="even"/>
      <w:footnotePr>
        <w:numFmt w:val="decimal"/>
      </w:footnotePr>
      <w:pgSz w:w="11900" w:h="16840"/>
      <w:pgMar w:top="14388" w:right="2090" w:bottom="1906" w:left="1779" w:header="13960" w:footer="1478" w:gutter="0"/>
      <w:pgNumType w:start="22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5718175</wp:posOffset>
              </wp:positionH>
              <wp:positionV relativeFrom="page">
                <wp:posOffset>9539605</wp:posOffset>
              </wp:positionV>
              <wp:extent cx="61595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50.25pt;margin-top:751.15pt;height:9.85pt;width:48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f14gttcAAAAN&#10;AQAADwAAAAAAAAABACAAAAAiAAAAZHJzL2Rvd25yZXYueG1sUEsBAhQAFAAAAAgAh07iQIoZoYqr&#10;AQAAbw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5619115</wp:posOffset>
              </wp:positionH>
              <wp:positionV relativeFrom="page">
                <wp:posOffset>9547860</wp:posOffset>
              </wp:positionV>
              <wp:extent cx="704215" cy="12509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8" o:spid="_x0000_s1026" o:spt="202" type="#_x0000_t202" style="position:absolute;left:0pt;margin-left:442.45pt;margin-top:751.8pt;height:9.85pt;width:55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UHI6q&#10;2QAAAA0BAAAPAAAAAAAAAAEAIAAAACIAAABkcnMvZG93bnJldi54bWxQSwECFAAUAAAACACHTuJA&#10;qq6kgq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1179195</wp:posOffset>
              </wp:positionH>
              <wp:positionV relativeFrom="page">
                <wp:posOffset>9530080</wp:posOffset>
              </wp:positionV>
              <wp:extent cx="707390" cy="12509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18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6" o:spt="202" type="#_x0000_t202" style="position:absolute;left:0pt;margin-left:92.85pt;margin-top:750.4pt;height:9.85pt;width:55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nD77h1wAA&#10;AA0BAAAPAAAAAAAAAAEAIAAAACIAAABkcnMvZG93bnJldi54bWxQSwECFAAUAAAACACHTuJAIveb&#10;nq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18 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1179195</wp:posOffset>
              </wp:positionH>
              <wp:positionV relativeFrom="page">
                <wp:posOffset>9530080</wp:posOffset>
              </wp:positionV>
              <wp:extent cx="707390" cy="12509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18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6" o:spt="202" type="#_x0000_t202" style="position:absolute;left:0pt;margin-left:92.85pt;margin-top:750.4pt;height:9.85pt;width:55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w++4dcA&#10;AAANAQAADwAAAAAAAAABACAAAAAiAAAAZHJzL2Rvd25yZXYueG1sUEsBAhQAFAAAAAgAh07iQCJ2&#10;Xy6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18 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5621655</wp:posOffset>
              </wp:positionH>
              <wp:positionV relativeFrom="page">
                <wp:posOffset>9530080</wp:posOffset>
              </wp:positionV>
              <wp:extent cx="707390" cy="12192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17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4" o:spid="_x0000_s1026" o:spt="202" type="#_x0000_t202" style="position:absolute;left:0pt;margin-left:442.65pt;margin-top:750.4pt;height:9.6pt;width:55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2U6Fg9cA&#10;AAANAQAADwAAAAAAAAABACAAAAAiAAAAZHJzL2Rvd25yZXYueG1sUEsBAhQAFAAAAAgAh07iQA8p&#10;Kg2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17 —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5624830</wp:posOffset>
              </wp:positionH>
              <wp:positionV relativeFrom="page">
                <wp:posOffset>9530080</wp:posOffset>
              </wp:positionV>
              <wp:extent cx="709930" cy="12192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93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——19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6" o:spid="_x0000_s1026" o:spt="202" type="#_x0000_t202" style="position:absolute;left:0pt;margin-left:442.9pt;margin-top:750.4pt;height:9.6pt;width:55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CHOrNcA&#10;AAANAQAADwAAAAAAAAABACAAAAAiAAAAZHJzL2Rvd25yZXYueG1sUEsBAhQAFAAAAAgAh07iQGeB&#10;p8+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——19 —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5624830</wp:posOffset>
              </wp:positionH>
              <wp:positionV relativeFrom="page">
                <wp:posOffset>9530080</wp:posOffset>
              </wp:positionV>
              <wp:extent cx="709930" cy="12192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93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——19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8" o:spid="_x0000_s1026" o:spt="202" type="#_x0000_t202" style="position:absolute;left:0pt;margin-left:442.9pt;margin-top:750.4pt;height:9.6pt;width:55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CHOrNcA&#10;AAANAQAADwAAAAAAAAABACAAAAAiAAAAZHJzL2Rvd25yZXYueG1sUEsBAhQAFAAAAAgAh07iQOUK&#10;Gmu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——19 —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1450340</wp:posOffset>
              </wp:positionH>
              <wp:positionV relativeFrom="page">
                <wp:posOffset>9528175</wp:posOffset>
              </wp:positionV>
              <wp:extent cx="435610" cy="12192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20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0" o:spid="_x0000_s1026" o:spt="202" type="#_x0000_t202" style="position:absolute;left:0pt;margin-left:114.2pt;margin-top:750.25pt;height:9.6pt;width:34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XnngNgA&#10;AAANAQAADwAAAAAAAAABACAAAAAiAAAAZHJzL2Rvd25yZXYueG1sUEsBAhQAFAAAAAgAh07iQEx7&#10;vHy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20 —</w:t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1450340</wp:posOffset>
              </wp:positionH>
              <wp:positionV relativeFrom="page">
                <wp:posOffset>9528175</wp:posOffset>
              </wp:positionV>
              <wp:extent cx="435610" cy="12192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20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2" o:spid="_x0000_s1026" o:spt="202" type="#_x0000_t202" style="position:absolute;left:0pt;margin-left:114.2pt;margin-top:750.25pt;height:9.6pt;width:34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V554DY&#10;AAAADQEAAA8AAAAAAAAAAQAgAAAAIgAAAGRycy9kb3ducmV2LnhtbFBLAQIUABQAAAAIAIdO4kBM&#10;+njM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20 —</w:t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1172210</wp:posOffset>
              </wp:positionH>
              <wp:positionV relativeFrom="page">
                <wp:posOffset>10043795</wp:posOffset>
              </wp:positionV>
              <wp:extent cx="61849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4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92.3pt;margin-top:790.85pt;height:9.6pt;width:48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6PiW9gA&#10;AAANAQAADwAAAAAAAAABACAAAAAiAAAAZHJzL2Rvd25yZXYueG1sUEsBAhQAFAAAAAgAh07iQNAF&#10;6Qe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1188720</wp:posOffset>
              </wp:positionH>
              <wp:positionV relativeFrom="page">
                <wp:posOffset>9551035</wp:posOffset>
              </wp:positionV>
              <wp:extent cx="707390" cy="12192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93.6pt;margin-top:752.05pt;height:9.6pt;width:55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IN/yedgA&#10;AAANAQAADwAAAAAAAAABACAAAAAiAAAAZHJzL2Rvd25yZXYueG1sUEsBAhQAFAAAAAgAh07iQEW/&#10;iDC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1188720</wp:posOffset>
              </wp:positionH>
              <wp:positionV relativeFrom="page">
                <wp:posOffset>9551035</wp:posOffset>
              </wp:positionV>
              <wp:extent cx="707390" cy="12192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93.6pt;margin-top:752.05pt;height:9.6pt;width:55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g3/J52AAA&#10;AA0BAAAPAAAAAAAAAAEAIAAAACIAAABkcnMvZG93bnJldi54bWxQSwECFAAUAAAACACHTuJAz+li&#10;t6wBAABx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5619115</wp:posOffset>
              </wp:positionH>
              <wp:positionV relativeFrom="page">
                <wp:posOffset>9547860</wp:posOffset>
              </wp:positionV>
              <wp:extent cx="704215" cy="12509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442.45pt;margin-top:751.8pt;height:9.85pt;width:55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QcjqrZ&#10;AAAADQEAAA8AAAAAAAAAAQAgAAAAIgAAAGRycy9kb3ducmV2LnhtbFBLAQIUABQAAAAIAIdO4kCI&#10;BLFx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5623560</wp:posOffset>
              </wp:positionH>
              <wp:positionV relativeFrom="page">
                <wp:posOffset>9531350</wp:posOffset>
              </wp:positionV>
              <wp:extent cx="707390" cy="12192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442.8pt;margin-top:750.5pt;height:9.6pt;width:55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ODKkL2AAA&#10;AA0BAAAPAAAAAAAAAAEAIAAAACIAAABkcnMvZG93bnJldi54bWxQSwECFAAUAAAACACHTuJALswy&#10;WqwBAABx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1188720</wp:posOffset>
              </wp:positionH>
              <wp:positionV relativeFrom="page">
                <wp:posOffset>9551035</wp:posOffset>
              </wp:positionV>
              <wp:extent cx="707390" cy="12192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2" o:spid="_x0000_s1026" o:spt="202" type="#_x0000_t202" style="position:absolute;left:0pt;margin-left:93.6pt;margin-top:752.05pt;height:9.6pt;width:55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Df8nnY&#10;AAAADQEAAA8AAAAAAAAAAQAgAAAAIgAAAGRycy9kb3ducmV2LnhtbFBLAQIUABQAAAAIAIdO4kAu&#10;Tfbq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1188720</wp:posOffset>
              </wp:positionH>
              <wp:positionV relativeFrom="page">
                <wp:posOffset>9551035</wp:posOffset>
              </wp:positionV>
              <wp:extent cx="707390" cy="12192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93.6pt;margin-top:752.05pt;height:9.6pt;width:55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Df8nnY&#10;AAAADQEAAA8AAAAAAAAAAQAgAAAAIgAAAGRycy9kb3ducmV2LnhtbFBLAQIUABQAAAAIAIdO4kBv&#10;yMrg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1188720</wp:posOffset>
              </wp:positionH>
              <wp:positionV relativeFrom="page">
                <wp:posOffset>9551035</wp:posOffset>
              </wp:positionV>
              <wp:extent cx="707390" cy="12192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6" o:spid="_x0000_s1026" o:spt="202" type="#_x0000_t202" style="position:absolute;left:0pt;margin-left:93.6pt;margin-top:752.05pt;height:9.6pt;width:55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Df8nnY&#10;AAAADQEAAA8AAAAAAAAAAQAgAAAAIgAAAGRycy9kb3ducmV2LnhtbFBLAQIUABQAAAAIAIdO4kBv&#10;SQ5Q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1">
    <w:nsid w:val="9C8AC8EF"/>
    <w:multiLevelType w:val="singleLevel"/>
    <w:tmpl w:val="9C8AC8EF"/>
    <w:lvl w:ilvl="0" w:tentative="0">
      <w:start w:val="7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2">
    <w:nsid w:val="B02549E5"/>
    <w:multiLevelType w:val="singleLevel"/>
    <w:tmpl w:val="B02549E5"/>
    <w:lvl w:ilvl="0" w:tentative="0">
      <w:start w:val="2"/>
      <w:numFmt w:val="decimal"/>
      <w:suff w:val="nothing"/>
      <w:lvlText w:val="%1、"/>
      <w:lvlJc w:val="left"/>
      <w:pPr>
        <w:ind w:left="780" w:leftChars="0" w:firstLine="0" w:firstLineChars="0"/>
      </w:pPr>
    </w:lvl>
  </w:abstractNum>
  <w:abstractNum w:abstractNumId="3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4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5">
    <w:nsid w:val="C8879AEF"/>
    <w:multiLevelType w:val="singleLevel"/>
    <w:tmpl w:val="C8879AE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6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7">
    <w:nsid w:val="D7F9FE59"/>
    <w:multiLevelType w:val="singleLevel"/>
    <w:tmpl w:val="D7F9FE5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8">
    <w:nsid w:val="DCBA6B53"/>
    <w:multiLevelType w:val="singleLevel"/>
    <w:tmpl w:val="DCBA6B5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9">
    <w:nsid w:val="EBE69663"/>
    <w:multiLevelType w:val="singleLevel"/>
    <w:tmpl w:val="EBE69663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11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12">
    <w:nsid w:val="03D62ECE"/>
    <w:multiLevelType w:val="singleLevel"/>
    <w:tmpl w:val="03D62ECE"/>
    <w:lvl w:ilvl="0" w:tentative="0">
      <w:start w:val="5"/>
      <w:numFmt w:val="ideographDigit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abstractNum w:abstractNumId="13">
    <w:nsid w:val="2470EC97"/>
    <w:multiLevelType w:val="singleLevel"/>
    <w:tmpl w:val="2470EC97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14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15">
    <w:nsid w:val="2A8F537B"/>
    <w:multiLevelType w:val="singleLevel"/>
    <w:tmpl w:val="2A8F537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16">
    <w:nsid w:val="4C1BAE26"/>
    <w:multiLevelType w:val="singleLevel"/>
    <w:tmpl w:val="4C1BAE26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17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18">
    <w:nsid w:val="5A241D34"/>
    <w:multiLevelType w:val="singleLevel"/>
    <w:tmpl w:val="5A241D3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19">
    <w:nsid w:val="60382F6E"/>
    <w:multiLevelType w:val="singleLevel"/>
    <w:tmpl w:val="60382F6E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20">
    <w:nsid w:val="72183CF9"/>
    <w:multiLevelType w:val="singleLevel"/>
    <w:tmpl w:val="72183CF9"/>
    <w:lvl w:ilvl="0" w:tentative="0">
      <w:start w:val="1"/>
      <w:numFmt w:val="decimal"/>
      <w:lvlText w:val="(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20"/>
  </w:num>
  <w:num w:numId="9">
    <w:abstractNumId w:val="11"/>
  </w:num>
  <w:num w:numId="10">
    <w:abstractNumId w:val="0"/>
  </w:num>
  <w:num w:numId="11">
    <w:abstractNumId w:val="15"/>
  </w:num>
  <w:num w:numId="12">
    <w:abstractNumId w:val="18"/>
  </w:num>
  <w:num w:numId="13">
    <w:abstractNumId w:val="5"/>
  </w:num>
  <w:num w:numId="14">
    <w:abstractNumId w:val="9"/>
  </w:num>
  <w:num w:numId="15">
    <w:abstractNumId w:val="2"/>
  </w:num>
  <w:num w:numId="16">
    <w:abstractNumId w:val="13"/>
  </w:num>
  <w:num w:numId="17">
    <w:abstractNumId w:val="8"/>
  </w:num>
  <w:num w:numId="18">
    <w:abstractNumId w:val="7"/>
  </w:num>
  <w:num w:numId="19">
    <w:abstractNumId w:val="1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F5000F7"/>
    <w:rsid w:val="6B2C5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BE4957"/>
      <w:sz w:val="66"/>
      <w:szCs w:val="66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outlineLvl w:val="0"/>
    </w:pPr>
    <w:rPr>
      <w:rFonts w:ascii="宋体" w:hAnsi="宋体" w:eastAsia="宋体" w:cs="宋体"/>
      <w:color w:val="BE4957"/>
      <w:sz w:val="66"/>
      <w:szCs w:val="66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456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3"/>
    <w:link w:val="11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spacing w:after="480" w:line="728" w:lineRule="exact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2">
    <w:name w:val="Table caption|1_"/>
    <w:basedOn w:val="3"/>
    <w:link w:val="13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3">
    <w:name w:val="Table caption|1"/>
    <w:basedOn w:val="1"/>
    <w:link w:val="12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3"/>
    <w:link w:val="15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uiPriority w:val="0"/>
    <w:pPr>
      <w:widowControl w:val="0"/>
      <w:shd w:val="clear" w:color="auto" w:fill="auto"/>
      <w:spacing w:line="456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6">
    <w:name w:val="Body text|4_"/>
    <w:basedOn w:val="3"/>
    <w:link w:val="17"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Body text|4"/>
    <w:basedOn w:val="1"/>
    <w:link w:val="16"/>
    <w:uiPriority w:val="0"/>
    <w:pPr>
      <w:widowControl w:val="0"/>
      <w:shd w:val="clear" w:color="auto" w:fill="auto"/>
      <w:spacing w:before="520" w:after="180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8">
    <w:name w:val="Body text|3_"/>
    <w:basedOn w:val="3"/>
    <w:link w:val="19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9">
    <w:name w:val="Body text|3"/>
    <w:basedOn w:val="1"/>
    <w:link w:val="18"/>
    <w:uiPriority w:val="0"/>
    <w:pPr>
      <w:widowControl w:val="0"/>
      <w:shd w:val="clear" w:color="auto" w:fill="auto"/>
      <w:spacing w:after="52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20">
    <w:name w:val="Header or footer|1_"/>
    <w:basedOn w:val="3"/>
    <w:link w:val="21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Header or footer|1"/>
    <w:basedOn w:val="1"/>
    <w:link w:val="20"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theme" Target="theme/theme1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2021-05-28T08:35:00Z</dcterms:created>
  <dc:creator>Lenovo</dc:creator>
  <cp:lastModifiedBy>易小艳</cp:lastModifiedBy>
  <dcterms:modified xsi:type="dcterms:W3CDTF">2021-05-29T07:50:29Z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C8ABA721E8C9454688495FF3FD9237E5</vt:lpwstr>
  </property>
</Properties>
</file>