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20"/>
          <w:kern w:val="2"/>
          <w:sz w:val="44"/>
          <w:szCs w:val="44"/>
          <w:lang w:val="en-US" w:eastAsia="zh-CN" w:bidi="ar-SA"/>
        </w:rPr>
        <w:t>2024年度拟纳入芙蓉区犬类动物免疫点机构名单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tbl>
      <w:tblPr>
        <w:tblStyle w:val="4"/>
        <w:tblW w:w="961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470"/>
        <w:gridCol w:w="1150"/>
        <w:gridCol w:w="1284"/>
        <w:gridCol w:w="4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免疫点名称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长沙市芙蓉区睿康宠物诊所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贾杏林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湘长芙202102号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长沙市芙蓉区马坡岭街道远大一路1389号卓悦汇富苑S1栋103号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长沙市煕玛至善动物医院有限责任公司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晏吉平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 202304号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长沙市芙蓉区马王堆街道万家丽北路三段439号浏阳河畔家园2栋108、109门面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长沙市芙蓉区泰康宠物医院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周克松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湘长201502号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长沙市芙蓉区荷花园锦泰商务大厦101-102号门面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湖南贝斯特动物医院有限公司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苏媛媛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湘长芙201703号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长沙市芙蓉区远大路湖南农大动科院（芙蓉区农大路1号）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长沙市瑞派伍一宠物医院有限责任公司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邹海军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湘长芙201802号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长沙市芙蓉区马王堆路108号焱旺商厦栋101房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长沙市芙蓉区帮妮宠物医院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张利锋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湘长12号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长沙市芙蓉区南湖宠物市场92-94号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长沙市芙蓉瑞鹏宠物医院有限公司扬帆分院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杜伟军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湘长芙202005号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长沙市芙蓉区东屯渡街道古曲中路888号芙蓉上河图新寓1002号门面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长沙市芙蓉区萌伴宠物医院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张秀梅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  202303号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长沙市芙蓉区东屯渡街道人民东路458号香堤雅境家园2号栋112号门面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长沙贝贝康人明宠物医院有限公司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熊劲松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湘长201404号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长沙市芙蓉区人民东路440号001栋102号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长沙宠颐生忠心动物医院有限公司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杜伟军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湘长芙201803号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长沙市芙蓉区定王台街道织机街47号明景公寓114.115号门面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长沙市芙蓉区瑞鹏宠物医院有限公司万科金域蓝湾分院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杜伟军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湘长芙202003号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长沙市芙蓉区晚报大道569号万科金域蓝湾S3栋112号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长沙市芙蓉区东屯渡街道怡心动物医院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陈琳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湘长芙202001号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长沙市芙蓉区东屯渡街道古曲中路888号芙蓉上河图新寓1006号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长沙有家宠物医院有限公司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李颖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湘长芙202105号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长沙市芙蓉区马王堆街道晚报大道569号万科金域蓝湾小区S6栋117-118号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长沙芙蓉区湘农尚宠康桥宠物医院有限公司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张仁华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湘长芙202107号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长沙市芙蓉区东岸街道隆平路218号中房瑞致小区一期77.78栋113.114号门面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湖南老夏宠物医院有限公司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夏保辉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湘长芙202301号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长沙市芙蓉区马王堆街道塘湾子路15号楚熙苑公寓办公201室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FF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湖南皮皮瑞网络科技有限公司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熊高铭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湘长芙202104号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芙蓉区湘湖街道三湘南湖大市场汽配城物流区火炬路04-07号门面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长沙市恒佳宠物医院服务有限公司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夏为君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湘长芙202203号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长沙市芙蓉区火星街道晚报大道276号崇文阁A栋101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长沙瑞鹏爱乐康宠物医院服务有限公司</w:t>
            </w:r>
          </w:p>
        </w:tc>
        <w:tc>
          <w:tcPr>
            <w:tcW w:w="1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刘树新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湘长芙202202号</w:t>
            </w:r>
          </w:p>
        </w:tc>
        <w:tc>
          <w:tcPr>
            <w:tcW w:w="4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w w:val="9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湖南省长沙市芙蓉区朝阳街道人民东路440号1栋105号</w:t>
            </w:r>
          </w:p>
        </w:tc>
      </w:tr>
    </w:tbl>
    <w:p/>
    <w:sectPr>
      <w:pgSz w:w="11906" w:h="16838"/>
      <w:pgMar w:top="1440" w:right="1519" w:bottom="115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ZTc4NjFiZjFiYWYxMTI5ZGQ5YzllZDc4NTIyNjMifQ=="/>
    <w:docVar w:name="KSO_WPS_MARK_KEY" w:val="b0201821-78f9-4690-a973-68011fb8677c"/>
  </w:docVars>
  <w:rsids>
    <w:rsidRoot w:val="0F4F0EE5"/>
    <w:rsid w:val="0D9D36C7"/>
    <w:rsid w:val="0F4F0EE5"/>
    <w:rsid w:val="170A3EF4"/>
    <w:rsid w:val="293953C4"/>
    <w:rsid w:val="3E9079E7"/>
    <w:rsid w:val="4029720D"/>
    <w:rsid w:val="4099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1166</Words>
  <Characters>1390</Characters>
  <Lines>0</Lines>
  <Paragraphs>0</Paragraphs>
  <TotalTime>32</TotalTime>
  <ScaleCrop>false</ScaleCrop>
  <LinksUpToDate>false</LinksUpToDate>
  <CharactersWithSpaces>1426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2024-03-27T02:24:00Z</dcterms:created>
  <dc:creator>z煜</dc:creator>
  <cp:lastModifiedBy>邵彬</cp:lastModifiedBy>
  <cp:lastPrinted>2024-03-27T08:31:40Z</cp:lastPrinted>
  <dcterms:modified xsi:type="dcterms:W3CDTF">2024-03-27T08:37:24Z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9BB9E199DE9B4C588E1477D37746BD45</vt:lpwstr>
  </property>
</Properties>
</file>