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6"/>
        </w:tabs>
        <w:autoSpaceDE w:val="0"/>
        <w:autoSpaceDN w:val="0"/>
        <w:adjustRightInd w:val="0"/>
        <w:spacing w:line="560" w:lineRule="exact"/>
        <w:ind w:right="22"/>
        <w:jc w:val="left"/>
        <w:textAlignment w:val="top"/>
        <w:rPr>
          <w:rFonts w:ascii="黑体" w:eastAsia="黑体"/>
          <w:color w:val="000000"/>
          <w:sz w:val="30"/>
        </w:rPr>
      </w:pPr>
      <w:bookmarkStart w:id="0" w:name="_GoBack"/>
      <w:r>
        <w:rPr>
          <w:rFonts w:hint="eastAsia" w:ascii="黑体" w:eastAsia="黑体"/>
          <w:color w:val="000000"/>
          <w:sz w:val="30"/>
        </w:rPr>
        <w:t>附件</w:t>
      </w:r>
      <w:r>
        <w:rPr>
          <w:rFonts w:ascii="黑体" w:eastAsia="黑体"/>
          <w:color w:val="000000"/>
          <w:sz w:val="30"/>
        </w:rPr>
        <w:t>1</w:t>
      </w:r>
      <w:r>
        <w:rPr>
          <w:rFonts w:hint="eastAsia" w:ascii="黑体" w:eastAsia="黑体"/>
          <w:color w:val="000000"/>
          <w:sz w:val="30"/>
        </w:rPr>
        <w:t>：</w:t>
      </w:r>
    </w:p>
    <w:bookmarkEnd w:id="0"/>
    <w:p>
      <w:pPr>
        <w:spacing w:after="156" w:afterLines="50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长沙市高三年级统一考试程序（其他科）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每天上午、下午第一堂开考前</w:t>
      </w:r>
      <w:r>
        <w:rPr>
          <w:rFonts w:ascii="仿宋_GB2312" w:eastAsia="仿宋_GB2312"/>
          <w:color w:val="000000"/>
          <w:sz w:val="24"/>
        </w:rPr>
        <w:t>30</w:t>
      </w:r>
      <w:r>
        <w:rPr>
          <w:rFonts w:hint="eastAsia" w:ascii="仿宋_GB2312" w:eastAsia="仿宋_GB2312"/>
          <w:color w:val="000000"/>
          <w:sz w:val="24"/>
        </w:rPr>
        <w:t>分钟，全体监考员应到考点办公室集中，学校负责人点名后，交待考试注意事项，宣布监考员考室序号。监考员从考点办公室领取试卷、答题卡、草稿纸等，检查卷袋标记的科目与本堂开考科目是否相符，卷袋是否完好，核对无误后直接进入考室。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1.</w:t>
      </w:r>
      <w:r>
        <w:rPr>
          <w:rFonts w:hint="eastAsia" w:ascii="仿宋_GB2312" w:eastAsia="仿宋_GB2312"/>
          <w:b/>
          <w:color w:val="000000"/>
          <w:sz w:val="24"/>
        </w:rPr>
        <w:t>考前</w:t>
      </w:r>
      <w:r>
        <w:rPr>
          <w:rFonts w:ascii="仿宋_GB2312" w:eastAsia="仿宋_GB2312"/>
          <w:b/>
          <w:color w:val="000000"/>
          <w:sz w:val="24"/>
        </w:rPr>
        <w:t>15</w:t>
      </w:r>
      <w:r>
        <w:rPr>
          <w:rFonts w:hint="eastAsia" w:ascii="仿宋_GB2312" w:eastAsia="仿宋_GB2312"/>
          <w:b/>
          <w:color w:val="000000"/>
          <w:sz w:val="24"/>
        </w:rPr>
        <w:t>分钟</w:t>
      </w:r>
      <w:r>
        <w:rPr>
          <w:rFonts w:ascii="仿宋_GB2312" w:eastAsia="仿宋_GB2312"/>
          <w:b/>
          <w:color w:val="000000"/>
          <w:sz w:val="24"/>
        </w:rPr>
        <w:t>——</w:t>
      </w:r>
      <w:r>
        <w:rPr>
          <w:rFonts w:hint="eastAsia" w:ascii="仿宋_GB2312" w:eastAsia="仿宋_GB2312"/>
          <w:b/>
          <w:color w:val="000000"/>
          <w:sz w:val="24"/>
        </w:rPr>
        <w:t>响“预备铃”</w:t>
      </w:r>
      <w:r>
        <w:rPr>
          <w:rFonts w:hint="eastAsia" w:ascii="仿宋_GB2312" w:eastAsia="仿宋_GB2312"/>
          <w:color w:val="000000"/>
          <w:sz w:val="24"/>
        </w:rPr>
        <w:t>，同时广播：“预备铃，请组织考生有秩序地进入考室”。考生进入考室后，对号入座，由主监考向考生交待有关注意事项，副监考负责发放草稿纸。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2.</w:t>
      </w:r>
      <w:r>
        <w:rPr>
          <w:rFonts w:hint="eastAsia" w:ascii="仿宋_GB2312" w:eastAsia="仿宋_GB2312"/>
          <w:b/>
          <w:color w:val="000000"/>
          <w:sz w:val="24"/>
        </w:rPr>
        <w:t>考前</w:t>
      </w:r>
      <w:r>
        <w:rPr>
          <w:rFonts w:ascii="仿宋_GB2312" w:eastAsia="仿宋_GB2312"/>
          <w:b/>
          <w:color w:val="000000"/>
          <w:sz w:val="24"/>
        </w:rPr>
        <w:t>l0</w:t>
      </w:r>
      <w:r>
        <w:rPr>
          <w:rFonts w:hint="eastAsia" w:ascii="仿宋_GB2312" w:eastAsia="仿宋_GB2312"/>
          <w:b/>
          <w:color w:val="000000"/>
          <w:sz w:val="24"/>
        </w:rPr>
        <w:t>分钟</w:t>
      </w:r>
      <w:r>
        <w:rPr>
          <w:rFonts w:ascii="仿宋_GB2312" w:eastAsia="仿宋_GB2312"/>
          <w:b/>
          <w:color w:val="000000"/>
          <w:sz w:val="24"/>
        </w:rPr>
        <w:t>——</w:t>
      </w:r>
      <w:r>
        <w:rPr>
          <w:rFonts w:hint="eastAsia" w:ascii="仿宋_GB2312" w:eastAsia="仿宋_GB2312"/>
          <w:b/>
          <w:color w:val="000000"/>
          <w:sz w:val="24"/>
        </w:rPr>
        <w:t>吹“拆封哨”</w:t>
      </w:r>
      <w:r>
        <w:rPr>
          <w:rFonts w:hint="eastAsia" w:ascii="仿宋_GB2312" w:eastAsia="仿宋_GB2312"/>
          <w:color w:val="000000"/>
          <w:sz w:val="24"/>
        </w:rPr>
        <w:t>，同时广播“拆封哨，请主监考当众启封试卷”。试卷和答题卡袋启封后，主监考应逐份清点核对，如发现试卷有差错，要立即报告主考；监考员同时分发答题卡，指导考生正确粘贴条形码，填写考生基本信息。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3.</w:t>
      </w:r>
      <w:r>
        <w:rPr>
          <w:rFonts w:hint="eastAsia" w:ascii="仿宋_GB2312" w:eastAsia="仿宋_GB2312"/>
          <w:b/>
          <w:color w:val="000000"/>
          <w:sz w:val="24"/>
        </w:rPr>
        <w:t>考前</w:t>
      </w:r>
      <w:r>
        <w:rPr>
          <w:rFonts w:ascii="仿宋_GB2312" w:eastAsia="仿宋_GB2312"/>
          <w:b/>
          <w:color w:val="000000"/>
          <w:sz w:val="24"/>
        </w:rPr>
        <w:t>5</w:t>
      </w:r>
      <w:r>
        <w:rPr>
          <w:rFonts w:hint="eastAsia" w:ascii="仿宋_GB2312" w:eastAsia="仿宋_GB2312"/>
          <w:b/>
          <w:color w:val="000000"/>
          <w:sz w:val="24"/>
        </w:rPr>
        <w:t>分钟</w:t>
      </w:r>
      <w:r>
        <w:rPr>
          <w:rFonts w:ascii="仿宋_GB2312" w:eastAsia="仿宋_GB2312"/>
          <w:b/>
          <w:color w:val="000000"/>
          <w:sz w:val="24"/>
        </w:rPr>
        <w:t>——</w:t>
      </w:r>
      <w:r>
        <w:rPr>
          <w:rFonts w:hint="eastAsia" w:ascii="仿宋_GB2312" w:eastAsia="仿宋_GB2312"/>
          <w:b/>
          <w:color w:val="000000"/>
          <w:sz w:val="24"/>
        </w:rPr>
        <w:t>吹“发卷哨”</w:t>
      </w:r>
      <w:r>
        <w:rPr>
          <w:rFonts w:hint="eastAsia" w:ascii="仿宋_GB2312" w:eastAsia="仿宋_GB2312"/>
          <w:color w:val="000000"/>
          <w:sz w:val="24"/>
        </w:rPr>
        <w:t>，同时广播“发卷哨，请监考员发卷”。发卷时，主监考在台前注视，同时提醒考生答题时不要超出规定的区域，不要折叠答题卡，并检查所发试卷是否与考试科目相符，页码是否齐全，卷面有无破损、漏印、重印、字迹模糊等现象。</w:t>
      </w:r>
    </w:p>
    <w:p>
      <w:pPr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    4.</w:t>
      </w:r>
      <w:r>
        <w:rPr>
          <w:rFonts w:hint="eastAsia" w:ascii="仿宋_GB2312" w:eastAsia="仿宋_GB2312"/>
          <w:b/>
          <w:color w:val="000000"/>
          <w:sz w:val="24"/>
        </w:rPr>
        <w:t>考试时间到</w:t>
      </w:r>
      <w:r>
        <w:rPr>
          <w:rFonts w:ascii="仿宋_GB2312" w:eastAsia="仿宋_GB2312"/>
          <w:b/>
          <w:color w:val="000000"/>
          <w:sz w:val="24"/>
        </w:rPr>
        <w:t>——</w:t>
      </w:r>
      <w:r>
        <w:rPr>
          <w:rFonts w:hint="eastAsia" w:ascii="仿宋_GB2312" w:eastAsia="仿宋_GB2312"/>
          <w:b/>
          <w:color w:val="000000"/>
          <w:sz w:val="24"/>
        </w:rPr>
        <w:t>响“开考铃”</w:t>
      </w:r>
      <w:r>
        <w:rPr>
          <w:rFonts w:hint="eastAsia" w:ascii="仿宋_GB2312" w:eastAsia="仿宋_GB2312"/>
          <w:color w:val="000000"/>
          <w:sz w:val="24"/>
        </w:rPr>
        <w:t>，同时广播“开考铃，考生开始作答”。监考员逐个查验考生身份，同时核对考生试卷、答题卡所填写姓名等信息是否正确。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5.</w:t>
      </w:r>
      <w:r>
        <w:rPr>
          <w:rFonts w:hint="eastAsia" w:ascii="仿宋_GB2312" w:eastAsia="仿宋_GB2312"/>
          <w:b/>
          <w:color w:val="000000"/>
          <w:sz w:val="24"/>
        </w:rPr>
        <w:t>开考</w:t>
      </w:r>
      <w:r>
        <w:rPr>
          <w:rFonts w:ascii="仿宋_GB2312" w:eastAsia="仿宋_GB2312"/>
          <w:b/>
          <w:color w:val="000000"/>
          <w:sz w:val="24"/>
        </w:rPr>
        <w:t>30</w:t>
      </w:r>
      <w:r>
        <w:rPr>
          <w:rFonts w:hint="eastAsia" w:ascii="仿宋_GB2312" w:eastAsia="仿宋_GB2312"/>
          <w:b/>
          <w:color w:val="000000"/>
          <w:sz w:val="24"/>
        </w:rPr>
        <w:t>分钟</w:t>
      </w:r>
      <w:r>
        <w:rPr>
          <w:rFonts w:ascii="仿宋_GB2312" w:eastAsia="仿宋_GB2312"/>
          <w:b/>
          <w:color w:val="000000"/>
          <w:sz w:val="24"/>
        </w:rPr>
        <w:t>——</w:t>
      </w:r>
      <w:r>
        <w:rPr>
          <w:rFonts w:hint="eastAsia" w:ascii="仿宋_GB2312" w:eastAsia="仿宋_GB2312"/>
          <w:b/>
          <w:color w:val="000000"/>
          <w:sz w:val="24"/>
        </w:rPr>
        <w:t>吹“界线哨”</w:t>
      </w:r>
      <w:r>
        <w:rPr>
          <w:rFonts w:hint="eastAsia" w:ascii="仿宋_GB2312" w:eastAsia="仿宋_GB2312"/>
          <w:color w:val="000000"/>
          <w:sz w:val="24"/>
        </w:rPr>
        <w:t>，考生可以离场，迟到考生不准进场。如有缺考考生，由监考老师在试卷和答题卡上填写准考证号、姓名，在条形码区域贴好该缺考考生的条形码并填涂好“缺考”标记，同时在《考场情况登记表》上做好记载。</w:t>
      </w:r>
    </w:p>
    <w:p>
      <w:pPr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    6.</w:t>
      </w:r>
      <w:r>
        <w:rPr>
          <w:rFonts w:hint="eastAsia" w:ascii="仿宋_GB2312" w:eastAsia="仿宋_GB2312"/>
          <w:b/>
          <w:color w:val="000000"/>
          <w:sz w:val="24"/>
        </w:rPr>
        <w:t>终考前</w:t>
      </w:r>
      <w:r>
        <w:rPr>
          <w:rFonts w:ascii="仿宋_GB2312" w:eastAsia="仿宋_GB2312"/>
          <w:b/>
          <w:color w:val="000000"/>
          <w:sz w:val="24"/>
        </w:rPr>
        <w:t>15</w:t>
      </w:r>
      <w:r>
        <w:rPr>
          <w:rFonts w:hint="eastAsia" w:ascii="仿宋_GB2312" w:eastAsia="仿宋_GB2312"/>
          <w:b/>
          <w:color w:val="000000"/>
          <w:sz w:val="24"/>
        </w:rPr>
        <w:t>分钟</w:t>
      </w:r>
      <w:r>
        <w:rPr>
          <w:rFonts w:ascii="仿宋_GB2312" w:eastAsia="仿宋_GB2312"/>
          <w:b/>
          <w:color w:val="000000"/>
          <w:sz w:val="24"/>
        </w:rPr>
        <w:t>——</w:t>
      </w:r>
      <w:r>
        <w:rPr>
          <w:rFonts w:hint="eastAsia" w:ascii="仿宋_GB2312" w:eastAsia="仿宋_GB2312"/>
          <w:b/>
          <w:color w:val="000000"/>
          <w:sz w:val="24"/>
        </w:rPr>
        <w:t>吹“提醒哨”</w:t>
      </w:r>
      <w:r>
        <w:rPr>
          <w:rFonts w:hint="eastAsia" w:ascii="仿宋_GB2312" w:eastAsia="仿宋_GB2312"/>
          <w:color w:val="000000"/>
          <w:sz w:val="24"/>
        </w:rPr>
        <w:t>，监考员宣布：“还有最后</w:t>
      </w:r>
      <w:r>
        <w:rPr>
          <w:rFonts w:ascii="仿宋_GB2312" w:eastAsia="仿宋_GB2312"/>
          <w:color w:val="000000"/>
          <w:sz w:val="24"/>
        </w:rPr>
        <w:t>15</w:t>
      </w:r>
      <w:r>
        <w:rPr>
          <w:rFonts w:hint="eastAsia" w:ascii="仿宋_GB2312" w:eastAsia="仿宋_GB2312"/>
          <w:color w:val="000000"/>
          <w:sz w:val="24"/>
        </w:rPr>
        <w:t>分钟”，提醒考生注意掌握时间。</w:t>
      </w:r>
    </w:p>
    <w:p>
      <w:pPr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    7.</w:t>
      </w:r>
      <w:r>
        <w:rPr>
          <w:rFonts w:hint="eastAsia" w:ascii="仿宋_GB2312" w:eastAsia="仿宋_GB2312"/>
          <w:b/>
          <w:color w:val="000000"/>
          <w:sz w:val="24"/>
        </w:rPr>
        <w:t>终考时间到</w:t>
      </w:r>
      <w:r>
        <w:rPr>
          <w:rFonts w:ascii="仿宋_GB2312" w:eastAsia="仿宋_GB2312"/>
          <w:b/>
          <w:color w:val="000000"/>
          <w:sz w:val="24"/>
        </w:rPr>
        <w:t>——</w:t>
      </w:r>
      <w:r>
        <w:rPr>
          <w:rFonts w:hint="eastAsia" w:ascii="仿宋_GB2312" w:eastAsia="仿宋_GB2312"/>
          <w:b/>
          <w:color w:val="000000"/>
          <w:sz w:val="24"/>
        </w:rPr>
        <w:t>响“终考铃”</w:t>
      </w:r>
      <w:r>
        <w:rPr>
          <w:rFonts w:hint="eastAsia" w:ascii="仿宋_GB2312" w:eastAsia="仿宋_GB2312"/>
          <w:color w:val="000000"/>
          <w:sz w:val="24"/>
        </w:rPr>
        <w:t>，同时广播：“考试时间到，考生停止作答”，</w:t>
      </w:r>
      <w:r>
        <w:rPr>
          <w:rFonts w:ascii="仿宋_GB2312" w:eastAsia="仿宋_GB2312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>考生立即停止答题，主监考令全体考生起立，提醒考生按试卷</w:t>
      </w:r>
      <w:r>
        <w:rPr>
          <w:rFonts w:ascii="仿宋_GB2312" w:eastAsia="仿宋_GB2312"/>
          <w:color w:val="000000"/>
          <w:sz w:val="24"/>
        </w:rPr>
        <w:t>-</w:t>
      </w:r>
      <w:r>
        <w:rPr>
          <w:rFonts w:hint="eastAsia" w:ascii="仿宋_GB2312" w:eastAsia="仿宋_GB2312"/>
          <w:color w:val="000000"/>
          <w:sz w:val="24"/>
        </w:rPr>
        <w:t>答题卡</w:t>
      </w:r>
      <w:r>
        <w:rPr>
          <w:rFonts w:ascii="仿宋_GB2312" w:eastAsia="仿宋_GB2312"/>
          <w:color w:val="000000"/>
          <w:sz w:val="24"/>
        </w:rPr>
        <w:t>-</w:t>
      </w:r>
      <w:r>
        <w:rPr>
          <w:rFonts w:hint="eastAsia" w:ascii="仿宋_GB2312" w:eastAsia="仿宋_GB2312"/>
          <w:color w:val="000000"/>
          <w:sz w:val="24"/>
        </w:rPr>
        <w:t>草稿纸由上而下的顺序整齐摆放，依次从前门退出考室。监考员要密切监视，防止考生带走试卷、答题卡和草稿纸。</w:t>
      </w:r>
    </w:p>
    <w:p>
      <w:pPr>
        <w:spacing w:line="400" w:lineRule="exact"/>
        <w:ind w:firstLine="48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</w:t>
      </w:r>
      <w:r>
        <w:rPr>
          <w:rFonts w:ascii="仿宋_GB2312" w:eastAsia="仿宋_GB2312"/>
          <w:color w:val="000000"/>
          <w:sz w:val="24"/>
        </w:rPr>
        <w:t>.</w:t>
      </w:r>
      <w:r>
        <w:rPr>
          <w:rFonts w:hint="eastAsia" w:ascii="仿宋_GB2312" w:eastAsia="仿宋_GB2312"/>
          <w:color w:val="000000"/>
          <w:sz w:val="24"/>
        </w:rPr>
        <w:t>考生出考室后，监考员依次按准考证号顺序（包括缺考卷）从小号到大号（小号在上）收集好考生试卷、答题卡和草稿纸，如发现考生带走试卷和答题卡的要立即追回。将试卷、答题卡按准考证号顺序检查，无误后，清理考室、关闭门窗，径直回试卷装订室，按规定装袋、密封。</w:t>
      </w:r>
    </w:p>
    <w:p>
      <w:pPr>
        <w:spacing w:after="156" w:afterLines="50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长沙市高三年级统一考试程序（外语科）</w:t>
      </w:r>
    </w:p>
    <w:p>
      <w:pPr>
        <w:spacing w:line="36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当天上午开考前30分钟（7:30），全体监考员到考点办公室集中，学校负责人点名后，简要交待考试注意事项。监考员从考点办公室领取试卷、答题卡、草稿纸等，检查卷袋标记的科目与本堂开考科目是否相符，卷袋是否完好，核对无误后径直进入考室。</w:t>
      </w:r>
    </w:p>
    <w:p>
      <w:pPr>
        <w:spacing w:line="36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</w:t>
      </w:r>
      <w:r>
        <w:rPr>
          <w:rFonts w:hint="eastAsia" w:ascii="仿宋_GB2312" w:eastAsia="仿宋_GB2312"/>
          <w:b/>
          <w:color w:val="000000"/>
          <w:sz w:val="24"/>
        </w:rPr>
        <w:t>考前20分钟（7:40）——响“预备铃”</w:t>
      </w:r>
      <w:r>
        <w:rPr>
          <w:rFonts w:hint="eastAsia" w:ascii="仿宋_GB2312" w:eastAsia="仿宋_GB2312"/>
          <w:color w:val="000000"/>
          <w:sz w:val="24"/>
        </w:rPr>
        <w:t>，同时广播：“预备铃，请组织考生有秩序地进入考室”。考生进入考室后，对号入座，由主监考向考生交待有关注意事项。</w:t>
      </w:r>
    </w:p>
    <w:p>
      <w:pPr>
        <w:spacing w:line="36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</w:t>
      </w:r>
      <w:r>
        <w:rPr>
          <w:rFonts w:hint="eastAsia" w:ascii="仿宋_GB2312" w:eastAsia="仿宋_GB2312"/>
          <w:b/>
          <w:color w:val="000000"/>
          <w:sz w:val="24"/>
        </w:rPr>
        <w:t>考前15分钟（7:45）——吹“界线哨”</w:t>
      </w:r>
      <w:r>
        <w:rPr>
          <w:rFonts w:hint="eastAsia" w:ascii="仿宋_GB2312" w:eastAsia="仿宋_GB2312"/>
          <w:color w:val="000000"/>
          <w:sz w:val="24"/>
        </w:rPr>
        <w:t>，同时广播：“界线哨，迟到考生不得进入考室”。主监考开始分发答题卡、草稿纸，监考员逐一核对考生准考证、身份证，并为考生粘贴“考生条形码”。</w:t>
      </w:r>
    </w:p>
    <w:p>
      <w:pPr>
        <w:spacing w:line="36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3.</w:t>
      </w:r>
      <w:r>
        <w:rPr>
          <w:rFonts w:hint="eastAsia" w:ascii="仿宋_GB2312" w:eastAsia="仿宋_GB2312"/>
          <w:b/>
          <w:color w:val="000000"/>
          <w:sz w:val="24"/>
        </w:rPr>
        <w:t>考前l0分钟（7:50）——吹“拆封哨”</w:t>
      </w:r>
      <w:r>
        <w:rPr>
          <w:rFonts w:hint="eastAsia" w:ascii="仿宋_GB2312" w:eastAsia="仿宋_GB2312"/>
          <w:color w:val="000000"/>
          <w:sz w:val="24"/>
        </w:rPr>
        <w:t>，同时广播“拆封哨，请主监考当众启封试卷”。主监考逐份清点核对，如发现试卷有差错，要立即报告主考；</w:t>
      </w:r>
      <w:r>
        <w:rPr>
          <w:rFonts w:hint="eastAsia" w:ascii="仿宋_GB2312" w:eastAsia="仿宋_GB2312"/>
          <w:b/>
          <w:color w:val="000000"/>
          <w:sz w:val="24"/>
        </w:rPr>
        <w:t>同时开始听力考试的试播，待广播中出现“试音到此结束”时立即按“暂停”键停止播放，不要将磁带</w:t>
      </w:r>
      <w:r>
        <w:rPr>
          <w:rFonts w:ascii="仿宋_GB2312" w:eastAsia="仿宋_GB2312"/>
          <w:b/>
          <w:color w:val="000000"/>
          <w:sz w:val="24"/>
        </w:rPr>
        <w:t>(</w:t>
      </w:r>
      <w:r>
        <w:rPr>
          <w:rFonts w:hint="eastAsia" w:ascii="仿宋_GB2312" w:eastAsia="仿宋_GB2312"/>
          <w:b/>
          <w:color w:val="000000"/>
          <w:sz w:val="24"/>
        </w:rPr>
        <w:t>光盘</w:t>
      </w:r>
      <w:r>
        <w:rPr>
          <w:rFonts w:ascii="仿宋_GB2312" w:eastAsia="仿宋_GB2312"/>
          <w:b/>
          <w:color w:val="000000"/>
          <w:sz w:val="24"/>
        </w:rPr>
        <w:t>)</w:t>
      </w:r>
      <w:r>
        <w:rPr>
          <w:rFonts w:hint="eastAsia" w:ascii="仿宋_GB2312" w:eastAsia="仿宋_GB2312"/>
          <w:b/>
          <w:color w:val="000000"/>
          <w:sz w:val="24"/>
        </w:rPr>
        <w:t>倒回开头处，待响开考铃后继续播放。</w:t>
      </w:r>
    </w:p>
    <w:p>
      <w:pPr>
        <w:spacing w:line="36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4.</w:t>
      </w:r>
      <w:r>
        <w:rPr>
          <w:rFonts w:hint="eastAsia" w:ascii="仿宋_GB2312" w:eastAsia="仿宋_GB2312"/>
          <w:b/>
          <w:color w:val="000000"/>
          <w:sz w:val="24"/>
        </w:rPr>
        <w:t>考前5分钟(7:55)——吹“发卷哨”</w:t>
      </w:r>
      <w:r>
        <w:rPr>
          <w:rFonts w:hint="eastAsia" w:ascii="仿宋_GB2312" w:eastAsia="仿宋_GB2312"/>
          <w:color w:val="000000"/>
          <w:sz w:val="24"/>
        </w:rPr>
        <w:t>，同时广播“发卷哨，请监考员发卷”。发卷时，主监考在台前注视，同时提醒考生答题时不要超出规定的区域，不要折叠答题卡，并检查所发试卷是否与考试科目相符，页码是否齐全，卷面有无破损、漏印、重印、字迹模糊等现象。</w:t>
      </w:r>
    </w:p>
    <w:p>
      <w:pPr>
        <w:spacing w:line="360" w:lineRule="exact"/>
        <w:ind w:firstLine="48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5.</w:t>
      </w:r>
      <w:r>
        <w:rPr>
          <w:rFonts w:hint="eastAsia" w:ascii="仿宋_GB2312" w:eastAsia="仿宋_GB2312"/>
          <w:b/>
          <w:color w:val="000000"/>
          <w:sz w:val="24"/>
        </w:rPr>
        <w:t>考试时间到(8:00)——响“开考铃”</w:t>
      </w:r>
      <w:r>
        <w:rPr>
          <w:rFonts w:hint="eastAsia" w:ascii="仿宋_GB2312" w:eastAsia="仿宋_GB2312"/>
          <w:color w:val="000000"/>
          <w:sz w:val="24"/>
        </w:rPr>
        <w:t>，同时广播“开考铃，听力考试正式开始，考生开始作答”。</w:t>
      </w:r>
      <w:r>
        <w:rPr>
          <w:rFonts w:hint="eastAsia" w:ascii="仿宋_GB2312" w:eastAsia="仿宋_GB2312"/>
          <w:b/>
          <w:color w:val="000000"/>
          <w:sz w:val="24"/>
        </w:rPr>
        <w:t>随后开始听力内容的正式播放。</w:t>
      </w:r>
    </w:p>
    <w:p>
      <w:pPr>
        <w:spacing w:line="360" w:lineRule="exact"/>
        <w:ind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b/>
          <w:color w:val="000000"/>
          <w:sz w:val="24"/>
        </w:rPr>
        <w:t>♦</w:t>
      </w:r>
      <w:r>
        <w:rPr>
          <w:rFonts w:hint="eastAsia" w:ascii="仿宋_GB2312" w:eastAsia="仿宋_GB2312"/>
          <w:b/>
          <w:color w:val="000000"/>
          <w:sz w:val="24"/>
        </w:rPr>
        <w:t>开考后30分钟（8:30）</w:t>
      </w:r>
      <w:r>
        <w:rPr>
          <w:rFonts w:hint="eastAsia" w:ascii="仿宋_GB2312" w:eastAsia="仿宋_GB2312"/>
          <w:color w:val="000000"/>
          <w:sz w:val="24"/>
        </w:rPr>
        <w:t>监考员逐个查验考生身份，同时核对考生试卷、答题卡所填写姓名等信息是否正确。</w:t>
      </w:r>
    </w:p>
    <w:p>
      <w:pPr>
        <w:spacing w:line="36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  </w:t>
      </w:r>
      <w:r>
        <w:rPr>
          <w:rFonts w:hint="eastAsia" w:ascii="仿宋_GB2312" w:eastAsia="仿宋_GB2312"/>
          <w:b/>
          <w:color w:val="000000"/>
          <w:sz w:val="24"/>
        </w:rPr>
        <w:t xml:space="preserve">  </w:t>
      </w:r>
      <w:r>
        <w:rPr>
          <w:rFonts w:ascii="仿宋_GB2312" w:eastAsia="仿宋_GB2312"/>
          <w:b/>
          <w:color w:val="000000"/>
          <w:sz w:val="24"/>
        </w:rPr>
        <w:t>♦</w:t>
      </w:r>
      <w:r>
        <w:rPr>
          <w:rFonts w:hint="eastAsia" w:ascii="仿宋_GB2312" w:eastAsia="仿宋_GB2312"/>
          <w:b/>
          <w:color w:val="000000"/>
          <w:sz w:val="24"/>
        </w:rPr>
        <w:t xml:space="preserve">终考前30分钟（9:30）, </w:t>
      </w:r>
      <w:r>
        <w:rPr>
          <w:rFonts w:hint="eastAsia" w:ascii="仿宋_GB2312" w:eastAsia="仿宋_GB2312"/>
          <w:color w:val="000000"/>
          <w:sz w:val="24"/>
        </w:rPr>
        <w:t>主监考允许提前交卷的考生整理好考试材料后离开考室。如有缺考考生，监考老师应在试卷和答题卡上填写准考证号、姓名，在条形码区域贴好该缺考考生的条形码并填涂好“缺考”标记，同时在《考场情况登记表》上做好记载。</w:t>
      </w:r>
    </w:p>
    <w:p>
      <w:pPr>
        <w:spacing w:line="36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6.</w:t>
      </w:r>
      <w:r>
        <w:rPr>
          <w:rFonts w:hint="eastAsia" w:ascii="仿宋_GB2312" w:eastAsia="仿宋_GB2312"/>
          <w:b/>
          <w:color w:val="000000"/>
          <w:sz w:val="24"/>
        </w:rPr>
        <w:t>终考前15分钟（9:45）——吹“提醒哨”</w:t>
      </w:r>
      <w:r>
        <w:rPr>
          <w:rFonts w:hint="eastAsia" w:ascii="仿宋_GB2312" w:eastAsia="仿宋_GB2312"/>
          <w:color w:val="000000"/>
          <w:sz w:val="24"/>
        </w:rPr>
        <w:t>，监考员宣布：“还有最后15分钟”，提醒考生注意掌握时间。</w:t>
      </w:r>
    </w:p>
    <w:p>
      <w:pPr>
        <w:spacing w:line="36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    7.</w:t>
      </w:r>
      <w:r>
        <w:rPr>
          <w:rFonts w:hint="eastAsia" w:ascii="仿宋_GB2312" w:eastAsia="仿宋_GB2312"/>
          <w:b/>
          <w:color w:val="000000"/>
          <w:sz w:val="24"/>
        </w:rPr>
        <w:t>终考时间到（10:00）——响“终考铃”</w:t>
      </w:r>
      <w:r>
        <w:rPr>
          <w:rFonts w:hint="eastAsia" w:ascii="仿宋_GB2312" w:eastAsia="仿宋_GB2312"/>
          <w:color w:val="000000"/>
          <w:sz w:val="24"/>
        </w:rPr>
        <w:t>，同时广播：“考试时间到，考生停止作答”， 考生立即停止答题，主监考令全体考生起立，提醒考生按试卷-答题卡-草稿纸由上而下的顺序整齐摆放，依次从前门退出考室。监考员要密切监视，防止考生带走试卷、答题卡和草稿纸。</w:t>
      </w:r>
    </w:p>
    <w:p>
      <w:pPr>
        <w:spacing w:line="360" w:lineRule="exact"/>
        <w:ind w:firstLine="57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.考生出考室后，监考员依次按准考证号顺序（包括缺考卷）从小号到大号（小号在上）收集好考生试卷、答题卡和草稿纸，如发现考生带走试卷和答题卡的要立即追回。将试卷、答题卡按准考证号顺序检查，无误后，清理考室、关闭门窗，径直回试卷装订室，按规定装袋、密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15C1C"/>
    <w:rsid w:val="36C1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2019-12-10T03:35:00Z</dcterms:created>
  <dc:creator>需要强心脏的Miss.Z</dc:creator>
  <cp:lastModifiedBy>需要强心脏的Miss.Z</cp:lastModifiedBy>
  <dcterms:modified xsi:type="dcterms:W3CDTF">2019-12-10T05:54:05Z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