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A0C4" w14:textId="77777777" w:rsidR="00133053" w:rsidRDefault="00B9062C">
      <w:pPr>
        <w:widowControl/>
        <w:snapToGrid w:val="0"/>
        <w:rPr>
          <w:rFonts w:ascii="仿宋_GB2312" w:eastAsia="仿宋_GB2312" w:hAnsi="黑体"/>
          <w:bCs/>
          <w:kern w:val="0"/>
          <w:sz w:val="32"/>
          <w:szCs w:val="32"/>
        </w:rPr>
      </w:pPr>
      <w:r>
        <w:rPr>
          <w:rFonts w:ascii="仿宋_GB2312" w:eastAsia="仿宋_GB2312" w:hAnsi="黑体"/>
          <w:bCs/>
          <w:kern w:val="0"/>
          <w:sz w:val="32"/>
          <w:szCs w:val="32"/>
        </w:rPr>
        <w:t>附件</w:t>
      </w:r>
      <w:r>
        <w:rPr>
          <w:rFonts w:ascii="仿宋_GB2312" w:eastAsia="仿宋_GB2312" w:hAnsi="黑体"/>
          <w:bCs/>
          <w:kern w:val="0"/>
          <w:sz w:val="32"/>
          <w:szCs w:val="32"/>
        </w:rPr>
        <w:t>2</w:t>
      </w:r>
    </w:p>
    <w:p w14:paraId="597E69AD" w14:textId="77777777" w:rsidR="00133053" w:rsidRDefault="00133053">
      <w:pPr>
        <w:widowControl/>
        <w:snapToGrid w:val="0"/>
        <w:spacing w:line="360" w:lineRule="auto"/>
        <w:jc w:val="center"/>
        <w:rPr>
          <w:rFonts w:eastAsia="黑体"/>
          <w:b/>
          <w:bCs/>
          <w:color w:val="000000"/>
          <w:kern w:val="0"/>
          <w:sz w:val="36"/>
          <w:szCs w:val="36"/>
        </w:rPr>
      </w:pPr>
    </w:p>
    <w:p w14:paraId="61A8EFF5" w14:textId="54D7269D" w:rsidR="00133053" w:rsidRDefault="005D5362">
      <w:pPr>
        <w:widowControl/>
        <w:snapToGrid w:val="0"/>
        <w:spacing w:line="360" w:lineRule="auto"/>
        <w:jc w:val="center"/>
        <w:rPr>
          <w:rFonts w:eastAsia="黑体"/>
          <w:b/>
          <w:bCs/>
          <w:color w:val="000000"/>
          <w:kern w:val="0"/>
          <w:sz w:val="36"/>
          <w:szCs w:val="36"/>
        </w:rPr>
      </w:pPr>
      <w:r>
        <w:rPr>
          <w:rFonts w:eastAsia="黑体" w:hint="eastAsia"/>
          <w:b/>
          <w:bCs/>
          <w:color w:val="000000"/>
          <w:kern w:val="0"/>
          <w:sz w:val="36"/>
          <w:szCs w:val="36"/>
        </w:rPr>
        <w:t>芙蓉区</w:t>
      </w:r>
      <w:r w:rsidR="00B9062C">
        <w:rPr>
          <w:rFonts w:eastAsia="黑体" w:hint="eastAsia"/>
          <w:b/>
          <w:bCs/>
          <w:color w:val="000000"/>
          <w:kern w:val="0"/>
          <w:sz w:val="36"/>
          <w:szCs w:val="36"/>
        </w:rPr>
        <w:t>重点民</w:t>
      </w:r>
      <w:r w:rsidR="00B9062C">
        <w:rPr>
          <w:rFonts w:eastAsia="黑体"/>
          <w:b/>
          <w:bCs/>
          <w:color w:val="000000"/>
          <w:kern w:val="0"/>
          <w:sz w:val="36"/>
          <w:szCs w:val="36"/>
        </w:rPr>
        <w:t>生实事经费支出情况统计表</w:t>
      </w:r>
    </w:p>
    <w:tbl>
      <w:tblPr>
        <w:tblpPr w:leftFromText="180" w:rightFromText="180" w:vertAnchor="text" w:horzAnchor="page" w:tblpX="1267" w:tblpY="373"/>
        <w:tblOverlap w:val="never"/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1150"/>
        <w:gridCol w:w="968"/>
        <w:gridCol w:w="1391"/>
        <w:gridCol w:w="1460"/>
        <w:gridCol w:w="899"/>
        <w:gridCol w:w="1601"/>
      </w:tblGrid>
      <w:tr w:rsidR="00133053" w14:paraId="782EF23F" w14:textId="77777777" w:rsidTr="00B9062C">
        <w:trPr>
          <w:cantSplit/>
          <w:trHeight w:hRule="exact" w:val="1260"/>
        </w:trPr>
        <w:tc>
          <w:tcPr>
            <w:tcW w:w="1020" w:type="pct"/>
            <w:shd w:val="clear" w:color="auto" w:fill="auto"/>
            <w:vAlign w:val="center"/>
          </w:tcPr>
          <w:p w14:paraId="290A693D" w14:textId="77777777" w:rsidR="00133053" w:rsidRDefault="00B9062C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F741DD5" w14:textId="77777777" w:rsidR="00133053" w:rsidRDefault="00B9062C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国家投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    </w:t>
            </w:r>
          </w:p>
          <w:p w14:paraId="74A93198" w14:textId="77777777" w:rsidR="00133053" w:rsidRDefault="00B9062C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入资金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9E07D6C" w14:textId="77777777" w:rsidR="00133053" w:rsidRDefault="00B9062C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省级投</w:t>
            </w:r>
          </w:p>
          <w:p w14:paraId="54384C9C" w14:textId="77777777" w:rsidR="00133053" w:rsidRDefault="00B9062C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入资金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EDFD53E" w14:textId="77777777" w:rsidR="00133053" w:rsidRDefault="00B9062C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市州投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 xml:space="preserve">      </w:t>
            </w:r>
          </w:p>
          <w:p w14:paraId="3C045376" w14:textId="77777777" w:rsidR="00133053" w:rsidRDefault="00B9062C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入资金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D02A897" w14:textId="77777777" w:rsidR="00133053" w:rsidRDefault="00133053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</w:p>
          <w:p w14:paraId="3A0A70B6" w14:textId="77777777" w:rsidR="00133053" w:rsidRDefault="00B9062C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县市区</w:t>
            </w:r>
            <w:r>
              <w:rPr>
                <w:rFonts w:hint="eastAsia"/>
                <w:b/>
                <w:color w:val="000000"/>
                <w:kern w:val="0"/>
                <w:sz w:val="24"/>
              </w:rPr>
              <w:t>、</w:t>
            </w:r>
            <w:r>
              <w:rPr>
                <w:b/>
                <w:color w:val="000000"/>
                <w:kern w:val="0"/>
                <w:sz w:val="24"/>
              </w:rPr>
              <w:t>乡镇投入资金</w:t>
            </w:r>
          </w:p>
          <w:p w14:paraId="3D92D760" w14:textId="77777777" w:rsidR="00133053" w:rsidRDefault="00133053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455D4EDF" w14:textId="77777777" w:rsidR="00133053" w:rsidRDefault="00B9062C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其他</w:t>
            </w:r>
          </w:p>
          <w:p w14:paraId="27A7A86A" w14:textId="77777777" w:rsidR="00133053" w:rsidRDefault="00B9062C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投入</w:t>
            </w:r>
          </w:p>
        </w:tc>
        <w:tc>
          <w:tcPr>
            <w:tcW w:w="853" w:type="pct"/>
            <w:shd w:val="clear" w:color="auto" w:fill="auto"/>
            <w:vAlign w:val="center"/>
          </w:tcPr>
          <w:p w14:paraId="65F4B775" w14:textId="77777777" w:rsidR="00133053" w:rsidRDefault="00B9062C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合计</w:t>
            </w:r>
          </w:p>
        </w:tc>
      </w:tr>
      <w:tr w:rsidR="00B9062C" w14:paraId="357DBAB8" w14:textId="77777777" w:rsidTr="00B9062C">
        <w:trPr>
          <w:cantSplit/>
          <w:trHeight w:hRule="exact" w:val="1014"/>
        </w:trPr>
        <w:tc>
          <w:tcPr>
            <w:tcW w:w="1020" w:type="pct"/>
            <w:shd w:val="clear" w:color="auto" w:fill="auto"/>
            <w:vAlign w:val="center"/>
          </w:tcPr>
          <w:p w14:paraId="3C10468F" w14:textId="77777777" w:rsidR="00B9062C" w:rsidRDefault="00B9062C" w:rsidP="00B9062C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开展政府补贴性职业技能培训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76FB689" w14:textId="77777777" w:rsidR="00B9062C" w:rsidRDefault="00B9062C" w:rsidP="00B9062C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73BA96C2" w14:textId="77777777" w:rsidR="00B9062C" w:rsidRDefault="00B9062C" w:rsidP="00B9062C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58368D62" w14:textId="3225E644" w:rsidR="00B9062C" w:rsidRDefault="00B9062C" w:rsidP="00B9062C"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万元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FDABAA6" w14:textId="2EFB9261" w:rsidR="00B9062C" w:rsidRDefault="00B9062C" w:rsidP="00B9062C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4537482C" w14:textId="77777777" w:rsidR="00B9062C" w:rsidRDefault="00B9062C" w:rsidP="00B9062C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74D89FF7" w14:textId="6DD42548" w:rsidR="00B9062C" w:rsidRDefault="00B9062C" w:rsidP="00B9062C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万元</w:t>
            </w:r>
          </w:p>
        </w:tc>
      </w:tr>
      <w:tr w:rsidR="00B9062C" w14:paraId="3735A194" w14:textId="77777777" w:rsidTr="00B9062C">
        <w:trPr>
          <w:cantSplit/>
          <w:trHeight w:hRule="exact" w:val="680"/>
        </w:trPr>
        <w:tc>
          <w:tcPr>
            <w:tcW w:w="1020" w:type="pct"/>
            <w:shd w:val="clear" w:color="auto" w:fill="auto"/>
            <w:vAlign w:val="center"/>
          </w:tcPr>
          <w:p w14:paraId="33710594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农村转移就业劳动者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11EFC55A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3672C538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6C04BFAC" w14:textId="3EF9888E" w:rsidR="00B9062C" w:rsidRDefault="00B9062C" w:rsidP="00B9062C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.22</w:t>
            </w:r>
            <w:r>
              <w:rPr>
                <w:rFonts w:hint="eastAsia"/>
                <w:kern w:val="0"/>
                <w:sz w:val="24"/>
              </w:rPr>
              <w:t>万元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D3A0A85" w14:textId="1043D29B" w:rsidR="00B9062C" w:rsidRDefault="00B9062C" w:rsidP="00B9062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06B24C7D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012D056C" w14:textId="7EA72E51" w:rsidR="00B9062C" w:rsidRDefault="00B9062C" w:rsidP="00B9062C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.22</w:t>
            </w:r>
            <w:r>
              <w:rPr>
                <w:rFonts w:hint="eastAsia"/>
                <w:kern w:val="0"/>
                <w:sz w:val="24"/>
              </w:rPr>
              <w:t>万元</w:t>
            </w:r>
          </w:p>
        </w:tc>
      </w:tr>
      <w:tr w:rsidR="00B9062C" w14:paraId="024DF672" w14:textId="77777777" w:rsidTr="00B9062C">
        <w:trPr>
          <w:cantSplit/>
          <w:trHeight w:hRule="exact" w:val="680"/>
        </w:trPr>
        <w:tc>
          <w:tcPr>
            <w:tcW w:w="1020" w:type="pct"/>
            <w:shd w:val="clear" w:color="auto" w:fill="auto"/>
            <w:vAlign w:val="center"/>
          </w:tcPr>
          <w:p w14:paraId="1F847E17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38E5F6B2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6935E94C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5443F242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4DB1AC29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34268719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45199AA1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</w:tr>
      <w:tr w:rsidR="00B9062C" w14:paraId="55BD971C" w14:textId="77777777" w:rsidTr="00B9062C">
        <w:trPr>
          <w:cantSplit/>
          <w:trHeight w:hRule="exact" w:val="680"/>
        </w:trPr>
        <w:tc>
          <w:tcPr>
            <w:tcW w:w="1020" w:type="pct"/>
            <w:shd w:val="clear" w:color="auto" w:fill="auto"/>
            <w:vAlign w:val="center"/>
          </w:tcPr>
          <w:p w14:paraId="03F432BC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4A4AF612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38CEDB9C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72CBBA5F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0CB9D264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4FC8EDD1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6A583A33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</w:tr>
      <w:tr w:rsidR="00B9062C" w14:paraId="7CAA5815" w14:textId="77777777" w:rsidTr="00B9062C">
        <w:trPr>
          <w:cantSplit/>
          <w:trHeight w:hRule="exact" w:val="680"/>
        </w:trPr>
        <w:tc>
          <w:tcPr>
            <w:tcW w:w="1020" w:type="pct"/>
            <w:shd w:val="clear" w:color="auto" w:fill="auto"/>
            <w:vAlign w:val="center"/>
          </w:tcPr>
          <w:p w14:paraId="655AEC2E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6C2386D6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29F8AFB0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4478B4CD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65BCE959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1B50E31C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0925729B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</w:tr>
      <w:tr w:rsidR="00B9062C" w14:paraId="42BBA956" w14:textId="77777777" w:rsidTr="00B9062C">
        <w:trPr>
          <w:cantSplit/>
          <w:trHeight w:hRule="exact" w:val="680"/>
        </w:trPr>
        <w:tc>
          <w:tcPr>
            <w:tcW w:w="1020" w:type="pct"/>
            <w:shd w:val="clear" w:color="auto" w:fill="auto"/>
            <w:vAlign w:val="center"/>
          </w:tcPr>
          <w:p w14:paraId="2E020B2D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1F738668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2DF7FB14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1D680A0E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3B56821E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00CA9A3C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778BA165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</w:tr>
      <w:tr w:rsidR="00B9062C" w14:paraId="76C7590C" w14:textId="77777777" w:rsidTr="00B9062C">
        <w:trPr>
          <w:cantSplit/>
          <w:trHeight w:hRule="exact" w:val="680"/>
        </w:trPr>
        <w:tc>
          <w:tcPr>
            <w:tcW w:w="1020" w:type="pct"/>
            <w:shd w:val="clear" w:color="auto" w:fill="auto"/>
            <w:vAlign w:val="center"/>
          </w:tcPr>
          <w:p w14:paraId="345C212F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4D71D2DA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22B2D9AD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42558B94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66D87C6A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1A29CB92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50736A71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</w:tr>
      <w:tr w:rsidR="00B9062C" w14:paraId="72C4345D" w14:textId="77777777" w:rsidTr="00B9062C">
        <w:trPr>
          <w:cantSplit/>
          <w:trHeight w:hRule="exact" w:val="680"/>
        </w:trPr>
        <w:tc>
          <w:tcPr>
            <w:tcW w:w="1020" w:type="pct"/>
            <w:shd w:val="clear" w:color="auto" w:fill="auto"/>
            <w:vAlign w:val="center"/>
          </w:tcPr>
          <w:p w14:paraId="58B0260E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78B0DB4C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33D9E83F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49AF999E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70A52F57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0C1620DB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47F73BF6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</w:tr>
      <w:tr w:rsidR="00B9062C" w14:paraId="0F212E9C" w14:textId="77777777" w:rsidTr="00B9062C">
        <w:trPr>
          <w:cantSplit/>
          <w:trHeight w:hRule="exact" w:val="680"/>
        </w:trPr>
        <w:tc>
          <w:tcPr>
            <w:tcW w:w="1020" w:type="pct"/>
            <w:shd w:val="clear" w:color="auto" w:fill="auto"/>
            <w:vAlign w:val="center"/>
          </w:tcPr>
          <w:p w14:paraId="6C19D87B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3692DAE6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3AE478E8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69FF1D77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7B1A5F7A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3DCDD830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1CEB6F7F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</w:tr>
      <w:tr w:rsidR="00B9062C" w14:paraId="10B1B8D7" w14:textId="77777777" w:rsidTr="00B9062C">
        <w:trPr>
          <w:cantSplit/>
          <w:trHeight w:hRule="exact" w:val="680"/>
        </w:trPr>
        <w:tc>
          <w:tcPr>
            <w:tcW w:w="1020" w:type="pct"/>
            <w:shd w:val="clear" w:color="auto" w:fill="auto"/>
            <w:vAlign w:val="center"/>
          </w:tcPr>
          <w:p w14:paraId="0705D77D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06288E76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5CEDF33F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14:paraId="2F99A270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33F96167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011A8789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 w14:paraId="71CE4172" w14:textId="77777777" w:rsidR="00B9062C" w:rsidRDefault="00B9062C" w:rsidP="00B9062C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</w:p>
        </w:tc>
      </w:tr>
    </w:tbl>
    <w:p w14:paraId="0D0CC9E1" w14:textId="74FF5983" w:rsidR="00133053" w:rsidRDefault="00B9062C">
      <w:pPr>
        <w:widowControl/>
        <w:snapToGrid w:val="0"/>
        <w:spacing w:beforeLines="50" w:before="156" w:line="360" w:lineRule="auto"/>
        <w:rPr>
          <w:rFonts w:hAnsi="宋体"/>
          <w:kern w:val="0"/>
          <w:sz w:val="24"/>
        </w:rPr>
      </w:pPr>
      <w:r>
        <w:rPr>
          <w:rFonts w:hAnsi="宋体"/>
          <w:kern w:val="0"/>
          <w:sz w:val="24"/>
        </w:rPr>
        <w:t>申报人：</w:t>
      </w:r>
      <w:r w:rsidR="005D5362">
        <w:rPr>
          <w:rFonts w:hAnsi="宋体" w:hint="eastAsia"/>
          <w:kern w:val="0"/>
          <w:sz w:val="24"/>
        </w:rPr>
        <w:t>邓聪</w:t>
      </w:r>
      <w:r>
        <w:rPr>
          <w:rFonts w:hint="eastAsia"/>
          <w:kern w:val="0"/>
          <w:sz w:val="24"/>
        </w:rPr>
        <w:t xml:space="preserve">            </w:t>
      </w:r>
      <w:r>
        <w:rPr>
          <w:rFonts w:hAnsi="宋体"/>
          <w:kern w:val="0"/>
          <w:sz w:val="24"/>
        </w:rPr>
        <w:t>联系电话：</w:t>
      </w:r>
      <w:r w:rsidR="005D5362">
        <w:rPr>
          <w:rFonts w:hAnsi="宋体"/>
          <w:kern w:val="0"/>
          <w:sz w:val="24"/>
        </w:rPr>
        <w:t>84683305</w:t>
      </w:r>
      <w:r>
        <w:rPr>
          <w:rFonts w:hint="eastAsia"/>
          <w:kern w:val="0"/>
          <w:sz w:val="24"/>
        </w:rPr>
        <w:t xml:space="preserve">       </w:t>
      </w:r>
      <w:r>
        <w:rPr>
          <w:rFonts w:hAnsi="宋体"/>
          <w:kern w:val="0"/>
          <w:sz w:val="24"/>
        </w:rPr>
        <w:t>申报时间：</w:t>
      </w:r>
      <w:r>
        <w:rPr>
          <w:rFonts w:hAnsi="宋体" w:hint="eastAsia"/>
          <w:kern w:val="0"/>
          <w:sz w:val="24"/>
        </w:rPr>
        <w:t>12</w:t>
      </w:r>
      <w:r>
        <w:rPr>
          <w:rFonts w:hAnsi="宋体" w:hint="eastAsia"/>
          <w:kern w:val="0"/>
          <w:sz w:val="24"/>
        </w:rPr>
        <w:t>月</w:t>
      </w:r>
      <w:r>
        <w:rPr>
          <w:rFonts w:hAnsi="宋体" w:hint="eastAsia"/>
          <w:kern w:val="0"/>
          <w:sz w:val="24"/>
        </w:rPr>
        <w:t>25</w:t>
      </w:r>
      <w:r>
        <w:rPr>
          <w:rFonts w:hAnsi="宋体" w:hint="eastAsia"/>
          <w:kern w:val="0"/>
          <w:sz w:val="24"/>
        </w:rPr>
        <w:t>日</w:t>
      </w:r>
    </w:p>
    <w:p w14:paraId="3EA971F0" w14:textId="77777777" w:rsidR="00133053" w:rsidRDefault="00133053"/>
    <w:p w14:paraId="0584DCAF" w14:textId="77777777" w:rsidR="00133053" w:rsidRDefault="00133053">
      <w:pPr>
        <w:rPr>
          <w:rFonts w:ascii="仿宋" w:eastAsia="仿宋" w:hAnsi="仿宋" w:cs="仿宋"/>
          <w:sz w:val="28"/>
          <w:szCs w:val="28"/>
        </w:rPr>
      </w:pPr>
    </w:p>
    <w:sectPr w:rsidR="0013305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4DC"/>
    <w:rsid w:val="000A6ED6"/>
    <w:rsid w:val="00133053"/>
    <w:rsid w:val="0016643E"/>
    <w:rsid w:val="004F3BF9"/>
    <w:rsid w:val="005D5362"/>
    <w:rsid w:val="007472E8"/>
    <w:rsid w:val="00B9062C"/>
    <w:rsid w:val="00BA6D5F"/>
    <w:rsid w:val="00C11327"/>
    <w:rsid w:val="00C47200"/>
    <w:rsid w:val="00CA2622"/>
    <w:rsid w:val="00CE25AA"/>
    <w:rsid w:val="00E574DC"/>
    <w:rsid w:val="016C6476"/>
    <w:rsid w:val="09121464"/>
    <w:rsid w:val="09152EDD"/>
    <w:rsid w:val="0CD232FB"/>
    <w:rsid w:val="11C52F0E"/>
    <w:rsid w:val="12AD60F7"/>
    <w:rsid w:val="17F04022"/>
    <w:rsid w:val="19B11B24"/>
    <w:rsid w:val="2707292D"/>
    <w:rsid w:val="288C32CF"/>
    <w:rsid w:val="29B77C17"/>
    <w:rsid w:val="2CC134F0"/>
    <w:rsid w:val="30622922"/>
    <w:rsid w:val="33A06042"/>
    <w:rsid w:val="3B0C2797"/>
    <w:rsid w:val="3DD50F04"/>
    <w:rsid w:val="3E371C0A"/>
    <w:rsid w:val="3E684E4F"/>
    <w:rsid w:val="3F741C93"/>
    <w:rsid w:val="45A964AD"/>
    <w:rsid w:val="480E3EC3"/>
    <w:rsid w:val="484C0F0C"/>
    <w:rsid w:val="49F728F9"/>
    <w:rsid w:val="4C996FBF"/>
    <w:rsid w:val="4E443B64"/>
    <w:rsid w:val="51CE7AAE"/>
    <w:rsid w:val="53543103"/>
    <w:rsid w:val="59733669"/>
    <w:rsid w:val="5D8975B5"/>
    <w:rsid w:val="5DDE2402"/>
    <w:rsid w:val="602F51DA"/>
    <w:rsid w:val="62D476D8"/>
    <w:rsid w:val="654A532C"/>
    <w:rsid w:val="6B7251A5"/>
    <w:rsid w:val="6CBC6B0F"/>
    <w:rsid w:val="72660A7C"/>
    <w:rsid w:val="74A03A48"/>
    <w:rsid w:val="75F261C1"/>
    <w:rsid w:val="7BA90D94"/>
    <w:rsid w:val="7D823C97"/>
    <w:rsid w:val="7ED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79956"/>
  <w15:docId w15:val="{FB83C0FB-142F-4BFE-A04C-191FDC88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2020-12-29T04:01:00Z</cp:lastPrinted>
  <dcterms:created xsi:type="dcterms:W3CDTF">2020-12-29T03:51:00Z</dcterms:created>
  <dcterms:modified xsi:type="dcterms:W3CDTF">2020-12-30T03:28:00Z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